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ADF" w:rsidRPr="00564ADF" w:rsidRDefault="00564ADF" w:rsidP="00564ADF">
      <w:pPr>
        <w:rPr>
          <w:rFonts w:ascii="微软雅黑" w:eastAsia="微软雅黑" w:hAnsi="微软雅黑"/>
        </w:rPr>
      </w:pPr>
      <w:r w:rsidRPr="00564ADF">
        <w:rPr>
          <w:rFonts w:ascii="微软雅黑" w:eastAsia="微软雅黑" w:hAnsi="微软雅黑"/>
        </w:rPr>
        <w:t>服务热线：0755-29967291</w:t>
      </w:r>
    </w:p>
    <w:p w:rsidR="000843B2" w:rsidRPr="00564ADF" w:rsidRDefault="00564ADF" w:rsidP="00564ADF">
      <w:pPr>
        <w:rPr>
          <w:rFonts w:ascii="微软雅黑" w:eastAsia="微软雅黑" w:hAnsi="微软雅黑"/>
        </w:rPr>
      </w:pPr>
      <w:r w:rsidRPr="00564ADF">
        <w:rPr>
          <w:rFonts w:ascii="微软雅黑" w:eastAsia="微软雅黑" w:hAnsi="微软雅黑"/>
        </w:rPr>
        <w:t>服务邮箱：server@top-think</w:t>
      </w:r>
      <w:bookmarkStart w:id="0" w:name="_GoBack"/>
      <w:bookmarkEnd w:id="0"/>
      <w:r w:rsidRPr="00564ADF">
        <w:rPr>
          <w:rFonts w:ascii="微软雅黑" w:eastAsia="微软雅黑" w:hAnsi="微软雅黑"/>
        </w:rPr>
        <w:t>.com</w:t>
      </w:r>
    </w:p>
    <w:sectPr w:rsidR="000843B2" w:rsidRPr="00564ADF" w:rsidSect="0001532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E6"/>
    <w:rsid w:val="00015325"/>
    <w:rsid w:val="000843B2"/>
    <w:rsid w:val="00564ADF"/>
    <w:rsid w:val="00A5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1D9FD2"/>
  <w15:chartTrackingRefBased/>
  <w15:docId w15:val="{020C1568-F683-084A-86A3-F75F5142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3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2019-12-19T09:12:00Z</dcterms:created>
  <dcterms:modified xsi:type="dcterms:W3CDTF">2019-12-19T09:40:00Z</dcterms:modified>
</cp:coreProperties>
</file>