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316F" w14:textId="4B5A5131" w:rsidR="001C601B" w:rsidRDefault="001C601B" w:rsidP="001C601B">
      <w:pPr>
        <w:pStyle w:val="1"/>
        <w:jc w:val="center"/>
      </w:pPr>
      <w:r>
        <w:rPr>
          <w:rFonts w:hint="eastAsia"/>
        </w:rPr>
        <w:t>智慧门店管理系统</w:t>
      </w:r>
      <w:bookmarkStart w:id="0" w:name="_GoBack"/>
      <w:bookmarkEnd w:id="0"/>
    </w:p>
    <w:p w14:paraId="2E4B2E1E" w14:textId="77777777" w:rsidR="001C601B" w:rsidRDefault="001C601B" w:rsidP="001C601B">
      <w:pPr>
        <w:pStyle w:val="2"/>
        <w:numPr>
          <w:ilvl w:val="0"/>
          <w:numId w:val="1"/>
        </w:numPr>
      </w:pPr>
      <w:r>
        <w:rPr>
          <w:rFonts w:hint="eastAsia"/>
        </w:rPr>
        <w:t>产品介绍</w:t>
      </w:r>
    </w:p>
    <w:p w14:paraId="1534F09F" w14:textId="77777777" w:rsidR="001C601B" w:rsidRDefault="001C601B" w:rsidP="001C601B">
      <w:pPr>
        <w:pStyle w:val="2"/>
        <w:numPr>
          <w:ilvl w:val="1"/>
          <w:numId w:val="3"/>
        </w:numPr>
        <w:pBdr>
          <w:top w:val="single" w:sz="36" w:space="1" w:color="auto"/>
        </w:pBdr>
        <w:tabs>
          <w:tab w:val="left" w:pos="576"/>
          <w:tab w:val="left" w:pos="2520"/>
          <w:tab w:val="left" w:pos="2700"/>
          <w:tab w:val="left" w:pos="2880"/>
          <w:tab w:val="left" w:pos="4140"/>
        </w:tabs>
        <w:spacing w:before="0" w:after="0" w:line="300" w:lineRule="auto"/>
        <w:ind w:rightChars="2069" w:right="4345"/>
        <w:rPr>
          <w:rFonts w:ascii="仿宋_GB2312" w:eastAsia="仿宋_GB2312" w:hAnsi="宋体"/>
          <w:szCs w:val="28"/>
        </w:rPr>
      </w:pPr>
      <w:bookmarkStart w:id="1" w:name="_Toc507925867"/>
      <w:bookmarkStart w:id="2" w:name="_Toc22062727"/>
      <w:bookmarkStart w:id="3" w:name="_Toc454086973"/>
      <w:r>
        <w:rPr>
          <w:rFonts w:ascii="仿宋_GB2312" w:eastAsia="仿宋_GB2312" w:hAnsi="宋体" w:hint="eastAsia"/>
          <w:szCs w:val="28"/>
        </w:rPr>
        <w:t>方案概要</w:t>
      </w:r>
      <w:bookmarkEnd w:id="1"/>
      <w:bookmarkEnd w:id="2"/>
    </w:p>
    <w:p w14:paraId="2AFFAE53" w14:textId="77777777" w:rsidR="001C601B" w:rsidRDefault="001C601B" w:rsidP="001C601B">
      <w:pPr>
        <w:pStyle w:val="a8"/>
        <w:ind w:firstLine="480"/>
      </w:pPr>
      <w:r>
        <w:rPr>
          <w:rFonts w:hint="eastAsia"/>
        </w:rPr>
        <w:t>本方案旨在搭建一套实时收集渠道一线渠道数据，通过智能化手段自动分析评估渠道人流量、陈列等数据，让厂家在第一时间获取渠道终端实际情况，让厂家在评估终端时有真实依据，协助建立起厂方具有充分发言权的营销渠道体系。</w:t>
      </w:r>
    </w:p>
    <w:p w14:paraId="2DCF6039" w14:textId="77777777" w:rsidR="001C601B" w:rsidRDefault="001C601B" w:rsidP="001C601B">
      <w:pPr>
        <w:pStyle w:val="a8"/>
        <w:ind w:firstLine="480"/>
      </w:pPr>
      <w:r>
        <w:rPr>
          <w:rFonts w:hint="eastAsia"/>
        </w:rPr>
        <w:t>本方案依据需求，对厂家专卖店完成图像采集、客流分析、产品陈列分析等功能，将系统分为三大基本模块销售管理后台（智慧门店后台）、识别管理</w:t>
      </w:r>
      <w:r>
        <w:rPr>
          <w:rFonts w:hint="eastAsia"/>
        </w:rPr>
        <w:t>APP</w:t>
      </w:r>
      <w:r>
        <w:rPr>
          <w:rFonts w:hint="eastAsia"/>
        </w:rPr>
        <w:t>（智慧门店前端）、智慧门店硬件（智慧门店设备）。</w:t>
      </w:r>
    </w:p>
    <w:p w14:paraId="07AB3BC9" w14:textId="77777777" w:rsidR="001C601B" w:rsidRDefault="001C601B" w:rsidP="001C601B">
      <w:pPr>
        <w:pStyle w:val="2"/>
        <w:numPr>
          <w:ilvl w:val="1"/>
          <w:numId w:val="3"/>
        </w:numPr>
        <w:pBdr>
          <w:top w:val="single" w:sz="36" w:space="1" w:color="auto"/>
        </w:pBdr>
        <w:tabs>
          <w:tab w:val="left" w:pos="576"/>
          <w:tab w:val="left" w:pos="2520"/>
          <w:tab w:val="left" w:pos="2700"/>
          <w:tab w:val="left" w:pos="2880"/>
          <w:tab w:val="left" w:pos="4140"/>
        </w:tabs>
        <w:spacing w:before="0" w:after="0" w:line="300" w:lineRule="auto"/>
        <w:ind w:rightChars="2069" w:right="4345"/>
        <w:rPr>
          <w:rFonts w:ascii="仿宋_GB2312" w:eastAsia="仿宋_GB2312" w:hAnsi="宋体"/>
          <w:szCs w:val="28"/>
        </w:rPr>
      </w:pPr>
      <w:bookmarkStart w:id="4" w:name="_Toc507925868"/>
      <w:bookmarkStart w:id="5" w:name="_Toc22062728"/>
      <w:r>
        <w:rPr>
          <w:rFonts w:ascii="仿宋_GB2312" w:eastAsia="仿宋_GB2312" w:hAnsi="宋体" w:hint="eastAsia"/>
          <w:szCs w:val="28"/>
        </w:rPr>
        <w:t>业务</w:t>
      </w:r>
      <w:bookmarkEnd w:id="4"/>
      <w:r>
        <w:rPr>
          <w:rFonts w:ascii="仿宋_GB2312" w:eastAsia="仿宋_GB2312" w:hAnsi="宋体" w:hint="eastAsia"/>
          <w:szCs w:val="28"/>
        </w:rPr>
        <w:t>分析</w:t>
      </w:r>
      <w:bookmarkEnd w:id="5"/>
    </w:p>
    <w:p w14:paraId="4F212FA9" w14:textId="77777777" w:rsidR="001C601B" w:rsidRDefault="001C601B" w:rsidP="001C601B">
      <w:pPr>
        <w:ind w:firstLine="480"/>
        <w:rPr>
          <w:lang w:val="x-none"/>
        </w:rPr>
      </w:pPr>
      <w:r>
        <w:rPr>
          <w:noProof/>
          <w:lang w:val="x-none"/>
        </w:rPr>
        <w:drawing>
          <wp:inline distT="0" distB="0" distL="0" distR="0" wp14:anchorId="310C042A" wp14:editId="35089AD2">
            <wp:extent cx="5113947" cy="1963027"/>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3044" cy="1981873"/>
                    </a:xfrm>
                    <a:prstGeom prst="rect">
                      <a:avLst/>
                    </a:prstGeom>
                    <a:noFill/>
                  </pic:spPr>
                </pic:pic>
              </a:graphicData>
            </a:graphic>
          </wp:inline>
        </w:drawing>
      </w:r>
    </w:p>
    <w:p w14:paraId="472E5597" w14:textId="77777777" w:rsidR="001C601B" w:rsidRDefault="001C601B" w:rsidP="001C601B">
      <w:pPr>
        <w:ind w:firstLine="480"/>
        <w:rPr>
          <w:lang w:val="x-none"/>
        </w:rPr>
      </w:pPr>
    </w:p>
    <w:p w14:paraId="57964A9C" w14:textId="77777777" w:rsidR="001C601B" w:rsidRDefault="001C601B" w:rsidP="001C601B">
      <w:pPr>
        <w:ind w:firstLine="480"/>
        <w:rPr>
          <w:lang w:val="x-none"/>
        </w:rPr>
      </w:pPr>
      <w:r>
        <w:rPr>
          <w:rFonts w:hint="eastAsia"/>
          <w:lang w:val="x-none"/>
        </w:rPr>
        <w:t>业务1：客流热点分析</w:t>
      </w:r>
    </w:p>
    <w:p w14:paraId="3BB92AD3" w14:textId="77777777" w:rsidR="001C601B" w:rsidRDefault="001C601B" w:rsidP="001C601B">
      <w:pPr>
        <w:ind w:left="600" w:firstLine="120"/>
        <w:rPr>
          <w:lang w:val="x-none"/>
        </w:rPr>
      </w:pPr>
      <w:r>
        <w:rPr>
          <w:rFonts w:hint="eastAsia"/>
          <w:lang w:val="x-none"/>
        </w:rPr>
        <w:t>实时获取门店人流量数据，通过枪式摄像头获取门店内实际图像，通过人员识别算法，识别出门店内人员数量，根据时间整理数据可获取门店每日人流量曲线。进一步可获取全国门店人流量情况。</w:t>
      </w:r>
    </w:p>
    <w:p w14:paraId="49ACA68F"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第一步：摄像头采集门店数据</w:t>
      </w:r>
    </w:p>
    <w:p w14:paraId="7F7EA7D8"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第二步：通过</w:t>
      </w:r>
      <w:proofErr w:type="spellStart"/>
      <w:r>
        <w:rPr>
          <w:rFonts w:hint="eastAsia"/>
          <w:lang w:val="x-none"/>
        </w:rPr>
        <w:t>ftp方式将采集到的</w:t>
      </w:r>
      <w:proofErr w:type="gramStart"/>
      <w:r>
        <w:rPr>
          <w:rFonts w:hint="eastAsia"/>
          <w:lang w:val="x-none"/>
        </w:rPr>
        <w:t>的</w:t>
      </w:r>
      <w:proofErr w:type="gramEnd"/>
      <w:r>
        <w:rPr>
          <w:rFonts w:hint="eastAsia"/>
          <w:lang w:val="x-none"/>
        </w:rPr>
        <w:t>图像传至智慧门店后台</w:t>
      </w:r>
      <w:proofErr w:type="spellEnd"/>
    </w:p>
    <w:p w14:paraId="38F9F8E3"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第三步：智慧门店后台采用</w:t>
      </w:r>
      <w:proofErr w:type="spellStart"/>
      <w:r>
        <w:rPr>
          <w:rFonts w:hint="eastAsia"/>
          <w:lang w:val="x-none"/>
        </w:rPr>
        <w:t>AI服务分析处理门店数据</w:t>
      </w:r>
      <w:proofErr w:type="spellEnd"/>
    </w:p>
    <w:p w14:paraId="68CDFA33"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第四步：整理汇总</w:t>
      </w:r>
      <w:proofErr w:type="spellStart"/>
      <w:r>
        <w:rPr>
          <w:rFonts w:hint="eastAsia"/>
          <w:lang w:val="x-none"/>
        </w:rPr>
        <w:t>AI识别数据</w:t>
      </w:r>
      <w:proofErr w:type="spellEnd"/>
    </w:p>
    <w:p w14:paraId="41045948"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第五步：将数据通过管理驾驶舱展示，并在前端展示。</w:t>
      </w:r>
    </w:p>
    <w:p w14:paraId="5EE2086E" w14:textId="77777777" w:rsidR="001C601B" w:rsidRDefault="001C601B" w:rsidP="001C601B">
      <w:pPr>
        <w:ind w:firstLine="480"/>
        <w:rPr>
          <w:lang w:val="x-none"/>
        </w:rPr>
      </w:pPr>
      <w:r>
        <w:rPr>
          <w:lang w:val="x-none"/>
        </w:rPr>
        <w:lastRenderedPageBreak/>
        <w:tab/>
      </w:r>
      <w:r>
        <w:rPr>
          <w:lang w:val="x-none"/>
        </w:rPr>
        <w:tab/>
      </w:r>
      <w:r>
        <w:rPr>
          <w:lang w:val="x-none"/>
        </w:rPr>
        <w:tab/>
      </w:r>
    </w:p>
    <w:p w14:paraId="206A45AB" w14:textId="77777777" w:rsidR="001C601B" w:rsidRDefault="001C601B" w:rsidP="001C601B">
      <w:pPr>
        <w:ind w:firstLine="480"/>
        <w:rPr>
          <w:lang w:val="x-none"/>
        </w:rPr>
      </w:pPr>
      <w:r>
        <w:rPr>
          <w:lang w:val="x-none"/>
        </w:rPr>
        <w:tab/>
      </w:r>
      <w:r>
        <w:rPr>
          <w:lang w:val="x-none"/>
        </w:rPr>
        <w:tab/>
      </w:r>
      <w:r>
        <w:rPr>
          <w:rFonts w:hint="eastAsia"/>
          <w:lang w:val="x-none"/>
        </w:rPr>
        <w:t>业务</w:t>
      </w:r>
      <w:r>
        <w:rPr>
          <w:lang w:val="x-none"/>
        </w:rPr>
        <w:t>2</w:t>
      </w:r>
      <w:r>
        <w:rPr>
          <w:rFonts w:hint="eastAsia"/>
          <w:lang w:val="x-none"/>
        </w:rPr>
        <w:t>：陈列分析分析</w:t>
      </w:r>
    </w:p>
    <w:p w14:paraId="27FF8591" w14:textId="77777777" w:rsidR="001C601B" w:rsidRDefault="001C601B" w:rsidP="001C601B">
      <w:pPr>
        <w:ind w:left="600" w:firstLine="120"/>
        <w:rPr>
          <w:lang w:val="x-none"/>
        </w:rPr>
      </w:pPr>
      <w:r>
        <w:rPr>
          <w:rFonts w:hint="eastAsia"/>
          <w:lang w:val="x-none"/>
        </w:rPr>
        <w:t>实时获取门店陈列数据，通过3</w:t>
      </w:r>
      <w:r>
        <w:rPr>
          <w:lang w:val="x-none"/>
        </w:rPr>
        <w:t>60</w:t>
      </w:r>
      <w:r>
        <w:rPr>
          <w:rFonts w:hint="eastAsia"/>
          <w:lang w:val="x-none"/>
        </w:rPr>
        <w:t>度球式摄像头设置</w:t>
      </w:r>
      <w:proofErr w:type="gramStart"/>
      <w:r>
        <w:rPr>
          <w:rFonts w:hint="eastAsia"/>
          <w:lang w:val="x-none"/>
        </w:rPr>
        <w:t>轮巡点</w:t>
      </w:r>
      <w:proofErr w:type="gramEnd"/>
      <w:r>
        <w:rPr>
          <w:rFonts w:hint="eastAsia"/>
          <w:lang w:val="x-none"/>
        </w:rPr>
        <w:t>位获取四面陈列数据，通过陈列识别算法，识别陈列中</w:t>
      </w:r>
    </w:p>
    <w:p w14:paraId="10B3DA5B" w14:textId="77777777" w:rsidR="001C601B" w:rsidRDefault="001C601B" w:rsidP="001C601B">
      <w:pPr>
        <w:ind w:left="600" w:firstLine="120"/>
        <w:rPr>
          <w:lang w:val="x-none"/>
        </w:rPr>
      </w:pPr>
      <w:r>
        <w:rPr>
          <w:rFonts w:hint="eastAsia"/>
          <w:lang w:val="x-none"/>
        </w:rPr>
        <w:t>产品的品类、数量，并智能分析陈列是否合</w:t>
      </w:r>
      <w:proofErr w:type="gramStart"/>
      <w:r>
        <w:rPr>
          <w:rFonts w:hint="eastAsia"/>
          <w:lang w:val="x-none"/>
        </w:rPr>
        <w:t>规</w:t>
      </w:r>
      <w:proofErr w:type="gramEnd"/>
      <w:r>
        <w:rPr>
          <w:rFonts w:hint="eastAsia"/>
          <w:lang w:val="x-none"/>
        </w:rPr>
        <w:t>。将数据进一步整理分析即可获取全国门店陈列情况。并可从多角度进行分析。</w:t>
      </w:r>
    </w:p>
    <w:p w14:paraId="5ECC7DE5"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第一步：摄像头每分钟巡航一次拍摄四面陈列数据。</w:t>
      </w:r>
    </w:p>
    <w:p w14:paraId="660693CE"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第二步：通过</w:t>
      </w:r>
      <w:proofErr w:type="spellStart"/>
      <w:r>
        <w:rPr>
          <w:rFonts w:hint="eastAsia"/>
          <w:lang w:val="x-none"/>
        </w:rPr>
        <w:t>ftp方式将采集到的</w:t>
      </w:r>
      <w:proofErr w:type="gramStart"/>
      <w:r>
        <w:rPr>
          <w:rFonts w:hint="eastAsia"/>
          <w:lang w:val="x-none"/>
        </w:rPr>
        <w:t>的</w:t>
      </w:r>
      <w:proofErr w:type="gramEnd"/>
      <w:r>
        <w:rPr>
          <w:rFonts w:hint="eastAsia"/>
          <w:lang w:val="x-none"/>
        </w:rPr>
        <w:t>图像传至智慧门店后台</w:t>
      </w:r>
      <w:proofErr w:type="spellEnd"/>
    </w:p>
    <w:p w14:paraId="256128F8"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第三步：智慧门店后台采用</w:t>
      </w:r>
      <w:proofErr w:type="spellStart"/>
      <w:r>
        <w:rPr>
          <w:rFonts w:hint="eastAsia"/>
          <w:lang w:val="x-none"/>
        </w:rPr>
        <w:t>AI服务分析处理陈列数据</w:t>
      </w:r>
      <w:proofErr w:type="spellEnd"/>
      <w:r>
        <w:rPr>
          <w:rFonts w:hint="eastAsia"/>
          <w:lang w:val="x-none"/>
        </w:rPr>
        <w:t>。</w:t>
      </w:r>
    </w:p>
    <w:p w14:paraId="1B6D717C"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第四步：整理汇总</w:t>
      </w:r>
      <w:proofErr w:type="spellStart"/>
      <w:r>
        <w:rPr>
          <w:rFonts w:hint="eastAsia"/>
          <w:lang w:val="x-none"/>
        </w:rPr>
        <w:t>AI识别数据</w:t>
      </w:r>
      <w:proofErr w:type="spellEnd"/>
    </w:p>
    <w:p w14:paraId="50A76F26" w14:textId="77777777" w:rsidR="001C601B" w:rsidRDefault="001C601B" w:rsidP="001C601B">
      <w:pPr>
        <w:ind w:firstLine="480"/>
        <w:rPr>
          <w:lang w:val="x-none"/>
        </w:rPr>
      </w:pPr>
      <w:r>
        <w:rPr>
          <w:lang w:val="x-none"/>
        </w:rPr>
        <w:tab/>
      </w:r>
      <w:r>
        <w:rPr>
          <w:lang w:val="x-none"/>
        </w:rPr>
        <w:tab/>
      </w:r>
      <w:r>
        <w:rPr>
          <w:lang w:val="x-none"/>
        </w:rPr>
        <w:tab/>
      </w:r>
      <w:r>
        <w:rPr>
          <w:lang w:val="x-none"/>
        </w:rPr>
        <w:tab/>
      </w:r>
      <w:r>
        <w:rPr>
          <w:lang w:val="x-none"/>
        </w:rPr>
        <w:tab/>
      </w:r>
      <w:r>
        <w:rPr>
          <w:lang w:val="x-none"/>
        </w:rPr>
        <w:tab/>
      </w:r>
      <w:r>
        <w:rPr>
          <w:rFonts w:hint="eastAsia"/>
          <w:lang w:val="x-none"/>
        </w:rPr>
        <w:t>第五步：将数据通过管理驾驶舱展示，并在前端展示。</w:t>
      </w:r>
    </w:p>
    <w:p w14:paraId="425FDB1F" w14:textId="77777777" w:rsidR="001C601B" w:rsidRDefault="001C601B" w:rsidP="001C601B">
      <w:pPr>
        <w:ind w:firstLine="480"/>
        <w:rPr>
          <w:lang w:val="x-none"/>
        </w:rPr>
      </w:pPr>
    </w:p>
    <w:p w14:paraId="726617B0" w14:textId="77777777" w:rsidR="001C601B" w:rsidRDefault="001C601B" w:rsidP="001C601B">
      <w:pPr>
        <w:ind w:firstLine="480"/>
        <w:rPr>
          <w:lang w:val="x-none"/>
        </w:rPr>
      </w:pPr>
    </w:p>
    <w:p w14:paraId="51A7BC90" w14:textId="77777777" w:rsidR="001C601B" w:rsidRDefault="001C601B" w:rsidP="001C601B">
      <w:pPr>
        <w:pStyle w:val="2"/>
        <w:numPr>
          <w:ilvl w:val="1"/>
          <w:numId w:val="3"/>
        </w:numPr>
        <w:pBdr>
          <w:top w:val="single" w:sz="36" w:space="1" w:color="auto"/>
        </w:pBdr>
        <w:tabs>
          <w:tab w:val="left" w:pos="576"/>
          <w:tab w:val="left" w:pos="2520"/>
          <w:tab w:val="left" w:pos="2700"/>
          <w:tab w:val="left" w:pos="2880"/>
          <w:tab w:val="left" w:pos="4140"/>
        </w:tabs>
        <w:spacing w:before="0" w:after="0" w:line="300" w:lineRule="auto"/>
        <w:ind w:rightChars="2069" w:right="4345"/>
        <w:rPr>
          <w:rFonts w:ascii="仿宋_GB2312" w:eastAsia="仿宋_GB2312" w:hAnsi="宋体"/>
          <w:szCs w:val="28"/>
        </w:rPr>
      </w:pPr>
      <w:bookmarkStart w:id="6" w:name="_Toc22062729"/>
      <w:r>
        <w:rPr>
          <w:rFonts w:ascii="仿宋_GB2312" w:eastAsia="仿宋_GB2312" w:hAnsi="宋体" w:hint="eastAsia"/>
          <w:szCs w:val="28"/>
        </w:rPr>
        <w:t>技术</w:t>
      </w:r>
      <w:bookmarkEnd w:id="6"/>
      <w:r>
        <w:rPr>
          <w:rFonts w:ascii="仿宋_GB2312" w:eastAsia="仿宋_GB2312" w:hAnsi="宋体" w:hint="eastAsia"/>
          <w:szCs w:val="28"/>
        </w:rPr>
        <w:t>方案</w:t>
      </w:r>
    </w:p>
    <w:p w14:paraId="2AF9C372" w14:textId="77777777" w:rsidR="001C601B" w:rsidRDefault="001C601B" w:rsidP="001C601B">
      <w:pPr>
        <w:pStyle w:val="3"/>
      </w:pPr>
      <w:bookmarkStart w:id="7" w:name="_Toc22062730"/>
      <w:r>
        <w:rPr>
          <w:rFonts w:hint="eastAsia"/>
        </w:rPr>
        <w:t>2</w:t>
      </w:r>
      <w:r>
        <w:t>.3.1</w:t>
      </w:r>
      <w:r>
        <w:rPr>
          <w:rFonts w:hint="eastAsia"/>
        </w:rPr>
        <w:t>人员识别+陈列识别</w:t>
      </w:r>
      <w:bookmarkEnd w:id="7"/>
    </w:p>
    <w:p w14:paraId="4ACBABCE" w14:textId="77777777" w:rsidR="001C601B" w:rsidRPr="00AB3119" w:rsidRDefault="001C601B" w:rsidP="001C601B">
      <w:pPr>
        <w:ind w:left="360" w:firstLine="480"/>
        <w:rPr>
          <w:lang w:val="x-none"/>
        </w:rPr>
      </w:pPr>
      <w:r>
        <w:rPr>
          <w:lang w:val="x-none"/>
        </w:rPr>
        <w:tab/>
      </w:r>
      <w:r w:rsidRPr="00AB3119">
        <w:rPr>
          <w:rFonts w:hint="eastAsia"/>
          <w:lang w:val="x-none"/>
        </w:rPr>
        <w:t>我们利用神经网络的智能识别的基础方式训练算法模型</w:t>
      </w:r>
    </w:p>
    <w:p w14:paraId="028ACAF1" w14:textId="77777777" w:rsidR="001C601B" w:rsidRPr="00AB3119" w:rsidRDefault="001C601B" w:rsidP="001C601B">
      <w:pPr>
        <w:ind w:left="360" w:firstLine="480"/>
        <w:rPr>
          <w:lang w:val="x-none"/>
        </w:rPr>
      </w:pPr>
      <w:r w:rsidRPr="00AB3119">
        <w:rPr>
          <w:lang w:val="x-none"/>
        </w:rPr>
        <w:t xml:space="preserve"> </w:t>
      </w:r>
      <w:r w:rsidRPr="009806B1">
        <w:rPr>
          <w:rFonts w:ascii="宋体" w:eastAsia="宋体" w:hAnsi="宋体"/>
          <w:noProof/>
          <w:szCs w:val="21"/>
        </w:rPr>
        <w:drawing>
          <wp:inline distT="0" distB="0" distL="0" distR="0" wp14:anchorId="262842C8" wp14:editId="7196B9FC">
            <wp:extent cx="5200650" cy="3695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695700"/>
                    </a:xfrm>
                    <a:prstGeom prst="rect">
                      <a:avLst/>
                    </a:prstGeom>
                    <a:noFill/>
                    <a:ln>
                      <a:noFill/>
                    </a:ln>
                  </pic:spPr>
                </pic:pic>
              </a:graphicData>
            </a:graphic>
          </wp:inline>
        </w:drawing>
      </w:r>
    </w:p>
    <w:p w14:paraId="21982F82" w14:textId="77777777" w:rsidR="001C601B" w:rsidRPr="00AB3119" w:rsidRDefault="001C601B" w:rsidP="001C601B">
      <w:pPr>
        <w:ind w:left="360" w:firstLine="480"/>
        <w:rPr>
          <w:lang w:val="x-none"/>
        </w:rPr>
      </w:pPr>
      <w:r w:rsidRPr="00AB3119">
        <w:rPr>
          <w:rFonts w:hint="eastAsia"/>
          <w:lang w:val="x-none"/>
        </w:rPr>
        <w:t>在此基础上，我们根据</w:t>
      </w:r>
      <w:r>
        <w:rPr>
          <w:rFonts w:hint="eastAsia"/>
          <w:lang w:val="x-none"/>
        </w:rPr>
        <w:t>项目需求</w:t>
      </w:r>
      <w:r w:rsidRPr="00AB3119">
        <w:rPr>
          <w:rFonts w:hint="eastAsia"/>
          <w:lang w:val="x-none"/>
        </w:rPr>
        <w:t>，搭建的该套适用于此类企业的深度学习算法模型确识别出货品信息、</w:t>
      </w:r>
      <w:proofErr w:type="gramStart"/>
      <w:r w:rsidRPr="00AB3119">
        <w:rPr>
          <w:rFonts w:hint="eastAsia"/>
          <w:lang w:val="x-none"/>
        </w:rPr>
        <w:t>竞品信息</w:t>
      </w:r>
      <w:proofErr w:type="gramEnd"/>
      <w:r w:rsidRPr="00AB3119">
        <w:rPr>
          <w:rFonts w:hint="eastAsia"/>
          <w:lang w:val="x-none"/>
        </w:rPr>
        <w:t>、门头陈设等厂商需要的图形图像信息，收集过后在算法模型中进行分析并导出分析结果，反向助</w:t>
      </w:r>
      <w:proofErr w:type="gramStart"/>
      <w:r w:rsidRPr="00AB3119">
        <w:rPr>
          <w:rFonts w:hint="eastAsia"/>
          <w:lang w:val="x-none"/>
        </w:rPr>
        <w:t>推企业</w:t>
      </w:r>
      <w:proofErr w:type="gramEnd"/>
      <w:r w:rsidRPr="00AB3119">
        <w:rPr>
          <w:rFonts w:hint="eastAsia"/>
          <w:lang w:val="x-none"/>
        </w:rPr>
        <w:t>的生产、销售、产品投放等关键业务。</w:t>
      </w:r>
    </w:p>
    <w:p w14:paraId="66634B4B" w14:textId="77777777" w:rsidR="001C601B" w:rsidRPr="00AB3119" w:rsidRDefault="001C601B" w:rsidP="001C601B">
      <w:pPr>
        <w:ind w:left="360" w:firstLine="480"/>
        <w:rPr>
          <w:lang w:val="x-none"/>
        </w:rPr>
      </w:pPr>
      <w:proofErr w:type="spellStart"/>
      <w:r w:rsidRPr="00AB3119">
        <w:rPr>
          <w:rFonts w:hint="eastAsia"/>
          <w:lang w:val="x-none"/>
        </w:rPr>
        <w:t>AI服务层：核心AI服务提供层，使用深度学习技术</w:t>
      </w:r>
      <w:proofErr w:type="spellEnd"/>
      <w:r w:rsidRPr="00AB3119">
        <w:rPr>
          <w:rFonts w:hint="eastAsia"/>
          <w:lang w:val="x-none"/>
        </w:rPr>
        <w:t>/</w:t>
      </w:r>
      <w:proofErr w:type="spellStart"/>
      <w:r w:rsidRPr="00AB3119">
        <w:rPr>
          <w:rFonts w:hint="eastAsia"/>
          <w:lang w:val="x-none"/>
        </w:rPr>
        <w:t>机器学习技术训练的人工智能</w:t>
      </w:r>
      <w:r w:rsidRPr="00AB3119">
        <w:rPr>
          <w:rFonts w:hint="eastAsia"/>
          <w:lang w:val="x-none"/>
        </w:rPr>
        <w:lastRenderedPageBreak/>
        <w:t>模型，对外提供基础的AI服务</w:t>
      </w:r>
      <w:proofErr w:type="spellEnd"/>
      <w:r w:rsidRPr="00AB3119">
        <w:rPr>
          <w:rFonts w:hint="eastAsia"/>
          <w:lang w:val="x-none"/>
        </w:rPr>
        <w:t>；</w:t>
      </w:r>
    </w:p>
    <w:p w14:paraId="0A4C6E84" w14:textId="77777777" w:rsidR="001C601B" w:rsidRPr="00AB3119" w:rsidRDefault="001C601B" w:rsidP="001C601B">
      <w:pPr>
        <w:ind w:left="360" w:firstLine="480"/>
        <w:rPr>
          <w:lang w:val="x-none"/>
        </w:rPr>
      </w:pPr>
      <w:proofErr w:type="spellStart"/>
      <w:r w:rsidRPr="00AB3119">
        <w:rPr>
          <w:rFonts w:hint="eastAsia"/>
          <w:lang w:val="x-none"/>
        </w:rPr>
        <w:t>API接口：对应用层提供API服务，接受应用层的业务要求，调用AI服务完成应用级的API封装</w:t>
      </w:r>
      <w:proofErr w:type="spellEnd"/>
      <w:r w:rsidRPr="00AB3119">
        <w:rPr>
          <w:rFonts w:hint="eastAsia"/>
          <w:lang w:val="x-none"/>
        </w:rPr>
        <w:t>；</w:t>
      </w:r>
    </w:p>
    <w:p w14:paraId="31387181" w14:textId="77777777" w:rsidR="001C601B" w:rsidRPr="00AB3119" w:rsidRDefault="001C601B" w:rsidP="001C601B">
      <w:pPr>
        <w:ind w:left="360" w:firstLine="480"/>
        <w:rPr>
          <w:lang w:val="x-none"/>
        </w:rPr>
      </w:pPr>
      <w:proofErr w:type="spellStart"/>
      <w:r w:rsidRPr="00AB3119">
        <w:rPr>
          <w:rFonts w:hint="eastAsia"/>
          <w:lang w:val="x-none"/>
        </w:rPr>
        <w:t>AI应用：通过API接口调用，完成实际业务功能</w:t>
      </w:r>
      <w:proofErr w:type="spellEnd"/>
      <w:r w:rsidRPr="00AB3119">
        <w:rPr>
          <w:rFonts w:hint="eastAsia"/>
          <w:lang w:val="x-none"/>
        </w:rPr>
        <w:t>。</w:t>
      </w:r>
    </w:p>
    <w:p w14:paraId="5D673A81" w14:textId="77777777" w:rsidR="001C601B" w:rsidRPr="00AB3119" w:rsidRDefault="001C601B" w:rsidP="001C601B">
      <w:pPr>
        <w:ind w:left="360" w:firstLine="480"/>
        <w:rPr>
          <w:lang w:val="x-none"/>
        </w:rPr>
      </w:pPr>
      <w:proofErr w:type="spellStart"/>
      <w:r w:rsidRPr="00AB3119">
        <w:rPr>
          <w:rFonts w:hint="eastAsia"/>
          <w:lang w:val="x-none"/>
        </w:rPr>
        <w:t>AI服务层是整个平台的核心，其架构如下</w:t>
      </w:r>
      <w:proofErr w:type="spellEnd"/>
      <w:r w:rsidRPr="00AB3119">
        <w:rPr>
          <w:rFonts w:hint="eastAsia"/>
          <w:lang w:val="x-none"/>
        </w:rPr>
        <w:t>：</w:t>
      </w:r>
    </w:p>
    <w:p w14:paraId="5C3C3C21" w14:textId="77777777" w:rsidR="001C601B" w:rsidRPr="00AB3119" w:rsidRDefault="001C601B" w:rsidP="001C601B">
      <w:pPr>
        <w:ind w:left="360" w:firstLine="480"/>
        <w:rPr>
          <w:lang w:val="x-none"/>
        </w:rPr>
      </w:pPr>
      <w:r w:rsidRPr="00AB3119">
        <w:rPr>
          <w:lang w:val="x-none"/>
        </w:rPr>
        <w:t xml:space="preserve"> </w:t>
      </w:r>
      <w:r w:rsidRPr="009806B1">
        <w:rPr>
          <w:rFonts w:ascii="宋体" w:hAnsi="宋体"/>
          <w:noProof/>
          <w:szCs w:val="21"/>
        </w:rPr>
        <w:drawing>
          <wp:inline distT="0" distB="0" distL="0" distR="0" wp14:anchorId="3E69F5C1" wp14:editId="0205B4AD">
            <wp:extent cx="4505325" cy="2895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895600"/>
                    </a:xfrm>
                    <a:prstGeom prst="rect">
                      <a:avLst/>
                    </a:prstGeom>
                    <a:noFill/>
                    <a:ln>
                      <a:noFill/>
                    </a:ln>
                  </pic:spPr>
                </pic:pic>
              </a:graphicData>
            </a:graphic>
          </wp:inline>
        </w:drawing>
      </w:r>
    </w:p>
    <w:p w14:paraId="0DDBB2F4" w14:textId="77777777" w:rsidR="001C601B" w:rsidRPr="00AB3119" w:rsidRDefault="001C601B" w:rsidP="001C601B">
      <w:pPr>
        <w:ind w:left="360" w:firstLine="480"/>
        <w:rPr>
          <w:lang w:val="x-none"/>
        </w:rPr>
      </w:pPr>
      <w:proofErr w:type="spellStart"/>
      <w:r w:rsidRPr="00AB3119">
        <w:rPr>
          <w:rFonts w:hint="eastAsia"/>
          <w:lang w:val="x-none"/>
        </w:rPr>
        <w:t>AI服务分为两个部分</w:t>
      </w:r>
      <w:proofErr w:type="spellEnd"/>
      <w:r w:rsidRPr="00AB3119">
        <w:rPr>
          <w:rFonts w:hint="eastAsia"/>
          <w:lang w:val="x-none"/>
        </w:rPr>
        <w:t>：</w:t>
      </w:r>
    </w:p>
    <w:p w14:paraId="406D02DF" w14:textId="77777777" w:rsidR="001C601B" w:rsidRPr="00AB3119" w:rsidRDefault="001C601B" w:rsidP="001C601B">
      <w:pPr>
        <w:ind w:left="360" w:firstLine="480"/>
        <w:rPr>
          <w:lang w:val="x-none"/>
        </w:rPr>
      </w:pPr>
      <w:r w:rsidRPr="00AB3119">
        <w:rPr>
          <w:lang w:val="x-none"/>
        </w:rPr>
        <w:t></w:t>
      </w:r>
      <w:r w:rsidRPr="00AB3119">
        <w:rPr>
          <w:lang w:val="x-none"/>
        </w:rPr>
        <w:tab/>
      </w:r>
      <w:r w:rsidRPr="00AB3119">
        <w:rPr>
          <w:rFonts w:hint="eastAsia"/>
          <w:lang w:val="x-none"/>
        </w:rPr>
        <w:t>模型训练部分；</w:t>
      </w:r>
    </w:p>
    <w:p w14:paraId="311402C0" w14:textId="77777777" w:rsidR="001C601B" w:rsidRPr="00AB3119" w:rsidRDefault="001C601B" w:rsidP="001C601B">
      <w:pPr>
        <w:ind w:left="360" w:firstLine="480"/>
        <w:rPr>
          <w:lang w:val="x-none"/>
        </w:rPr>
      </w:pPr>
      <w:r w:rsidRPr="00AB3119">
        <w:rPr>
          <w:rFonts w:hint="eastAsia"/>
          <w:lang w:val="x-none"/>
        </w:rPr>
        <w:t>使用</w:t>
      </w:r>
      <w:proofErr w:type="spellStart"/>
      <w:r w:rsidRPr="00AB3119">
        <w:rPr>
          <w:rFonts w:hint="eastAsia"/>
          <w:lang w:val="x-none"/>
        </w:rPr>
        <w:t>google开源的深度学习框架tensorflow，基于</w:t>
      </w:r>
      <w:proofErr w:type="spellEnd"/>
      <w:r w:rsidRPr="00AB3119">
        <w:rPr>
          <w:rFonts w:hint="eastAsia"/>
          <w:lang w:val="x-none"/>
        </w:rPr>
        <w:t>GPU/FPGA/CPU计算硬件环境，基于分布式存储的存储环境，按需训练深度学习模型，模型训练好以后，将模型放入本地磁盘系统，派发的生产服务器；</w:t>
      </w:r>
    </w:p>
    <w:p w14:paraId="67BA3C24" w14:textId="77777777" w:rsidR="001C601B" w:rsidRPr="00AB3119" w:rsidRDefault="001C601B" w:rsidP="001C601B">
      <w:pPr>
        <w:ind w:left="360" w:firstLine="480"/>
        <w:rPr>
          <w:lang w:val="x-none"/>
        </w:rPr>
      </w:pPr>
      <w:r w:rsidRPr="00AB3119">
        <w:rPr>
          <w:lang w:val="x-none"/>
        </w:rPr>
        <w:t></w:t>
      </w:r>
      <w:r w:rsidRPr="00AB3119">
        <w:rPr>
          <w:lang w:val="x-none"/>
        </w:rPr>
        <w:tab/>
      </w:r>
      <w:r w:rsidRPr="00AB3119">
        <w:rPr>
          <w:rFonts w:hint="eastAsia"/>
          <w:lang w:val="x-none"/>
        </w:rPr>
        <w:t>模型服务部分</w:t>
      </w:r>
    </w:p>
    <w:p w14:paraId="6EA21A5A" w14:textId="77777777" w:rsidR="001C601B" w:rsidRPr="00AB3119" w:rsidRDefault="001C601B" w:rsidP="001C601B">
      <w:pPr>
        <w:ind w:left="360" w:firstLine="480"/>
        <w:rPr>
          <w:lang w:val="x-none"/>
        </w:rPr>
      </w:pPr>
      <w:r w:rsidRPr="00AB3119">
        <w:rPr>
          <w:rFonts w:hint="eastAsia"/>
          <w:lang w:val="x-none"/>
        </w:rPr>
        <w:t>使用</w:t>
      </w:r>
      <w:proofErr w:type="spellStart"/>
      <w:r w:rsidRPr="00AB3119">
        <w:rPr>
          <w:rFonts w:hint="eastAsia"/>
          <w:lang w:val="x-none"/>
        </w:rPr>
        <w:t>google开源的深度学习生产服务开源框架tensorflow</w:t>
      </w:r>
      <w:proofErr w:type="spellEnd"/>
      <w:r w:rsidRPr="00AB3119">
        <w:rPr>
          <w:rFonts w:hint="eastAsia"/>
          <w:lang w:val="x-none"/>
        </w:rPr>
        <w:t xml:space="preserve"> </w:t>
      </w:r>
      <w:proofErr w:type="spellStart"/>
      <w:r w:rsidRPr="00AB3119">
        <w:rPr>
          <w:rFonts w:hint="eastAsia"/>
          <w:lang w:val="x-none"/>
        </w:rPr>
        <w:t>serving，生产服务模型模块接收训练好的模型</w:t>
      </w:r>
      <w:proofErr w:type="spellEnd"/>
      <w:r w:rsidRPr="00AB3119">
        <w:rPr>
          <w:rFonts w:hint="eastAsia"/>
          <w:lang w:val="x-none"/>
        </w:rPr>
        <w:t>，</w:t>
      </w:r>
    </w:p>
    <w:p w14:paraId="5BD9D067" w14:textId="77777777" w:rsidR="001C601B" w:rsidRPr="00AB3119" w:rsidRDefault="001C601B" w:rsidP="001C601B">
      <w:pPr>
        <w:ind w:left="360" w:firstLine="480"/>
        <w:rPr>
          <w:lang w:val="x-none"/>
        </w:rPr>
      </w:pPr>
      <w:r w:rsidRPr="00AB3119">
        <w:rPr>
          <w:rFonts w:hint="eastAsia"/>
          <w:lang w:val="x-none"/>
        </w:rPr>
        <w:t>生产模型服务如下：</w:t>
      </w:r>
    </w:p>
    <w:p w14:paraId="4E1CD3DD" w14:textId="77777777" w:rsidR="001C601B" w:rsidRPr="00AB3119" w:rsidRDefault="001C601B" w:rsidP="001C601B">
      <w:pPr>
        <w:ind w:left="360" w:firstLine="480"/>
        <w:rPr>
          <w:lang w:val="x-none"/>
        </w:rPr>
      </w:pPr>
      <w:r w:rsidRPr="00AB3119">
        <w:rPr>
          <w:lang w:val="x-none"/>
        </w:rPr>
        <w:t xml:space="preserve"> </w:t>
      </w:r>
      <w:r w:rsidRPr="009806B1">
        <w:rPr>
          <w:rFonts w:ascii="宋体" w:hAnsi="宋体"/>
          <w:noProof/>
          <w:szCs w:val="21"/>
        </w:rPr>
        <w:drawing>
          <wp:inline distT="0" distB="0" distL="0" distR="0" wp14:anchorId="2FF0EFDF" wp14:editId="492EF922">
            <wp:extent cx="5274310" cy="174244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42F893F6" w14:textId="77777777" w:rsidR="001C601B" w:rsidRPr="00AB3119" w:rsidRDefault="001C601B" w:rsidP="001C601B">
      <w:pPr>
        <w:ind w:left="360" w:firstLine="480"/>
        <w:rPr>
          <w:lang w:val="x-none"/>
        </w:rPr>
      </w:pPr>
      <w:r w:rsidRPr="00AB3119">
        <w:rPr>
          <w:rFonts w:hint="eastAsia"/>
          <w:lang w:val="x-none"/>
        </w:rPr>
        <w:t>生产服务管理模块核心功能包括自动模型加载、版本管理、多版本服务提供等功能，持续、安全地对外提供</w:t>
      </w:r>
      <w:proofErr w:type="spellStart"/>
      <w:r w:rsidRPr="00AB3119">
        <w:rPr>
          <w:rFonts w:hint="eastAsia"/>
          <w:lang w:val="x-none"/>
        </w:rPr>
        <w:t>AI服务</w:t>
      </w:r>
      <w:proofErr w:type="spellEnd"/>
      <w:r w:rsidRPr="00AB3119">
        <w:rPr>
          <w:rFonts w:hint="eastAsia"/>
          <w:lang w:val="x-none"/>
        </w:rPr>
        <w:t>。（目前阿里、华为等国内大型企业均使用</w:t>
      </w:r>
      <w:proofErr w:type="spellStart"/>
      <w:r w:rsidRPr="00AB3119">
        <w:rPr>
          <w:rFonts w:hint="eastAsia"/>
          <w:lang w:val="x-none"/>
        </w:rPr>
        <w:t>tensorflow框架训练深度学习模型，使用tensorflow</w:t>
      </w:r>
      <w:proofErr w:type="spellEnd"/>
      <w:r w:rsidRPr="00AB3119">
        <w:rPr>
          <w:rFonts w:hint="eastAsia"/>
          <w:lang w:val="x-none"/>
        </w:rPr>
        <w:t xml:space="preserve"> </w:t>
      </w:r>
      <w:proofErr w:type="spellStart"/>
      <w:r w:rsidRPr="00AB3119">
        <w:rPr>
          <w:rFonts w:hint="eastAsia"/>
          <w:lang w:val="x-none"/>
        </w:rPr>
        <w:t>serving框架对外提供模型服务</w:t>
      </w:r>
      <w:proofErr w:type="spellEnd"/>
      <w:r w:rsidRPr="00AB3119">
        <w:rPr>
          <w:rFonts w:hint="eastAsia"/>
          <w:lang w:val="x-none"/>
        </w:rPr>
        <w:t>。）</w:t>
      </w:r>
    </w:p>
    <w:p w14:paraId="55511391" w14:textId="77777777" w:rsidR="001C601B" w:rsidRDefault="001C601B" w:rsidP="001C601B">
      <w:pPr>
        <w:pStyle w:val="3"/>
      </w:pPr>
      <w:bookmarkStart w:id="8" w:name="_Toc22062731"/>
      <w:r>
        <w:rPr>
          <w:rFonts w:hint="eastAsia"/>
        </w:rPr>
        <w:lastRenderedPageBreak/>
        <w:t>2</w:t>
      </w:r>
      <w:r>
        <w:t xml:space="preserve">.3.2 </w:t>
      </w:r>
      <w:r>
        <w:rPr>
          <w:rFonts w:hint="eastAsia"/>
        </w:rPr>
        <w:t>摄像头选择</w:t>
      </w:r>
      <w:bookmarkEnd w:id="8"/>
    </w:p>
    <w:p w14:paraId="22687B4B" w14:textId="77777777" w:rsidR="001C601B" w:rsidRDefault="001C601B" w:rsidP="001C601B">
      <w:pPr>
        <w:ind w:left="360" w:firstLine="480"/>
        <w:rPr>
          <w:lang w:val="x-none"/>
        </w:rPr>
      </w:pPr>
      <w:r>
        <w:rPr>
          <w:rFonts w:hint="eastAsia"/>
          <w:lang w:val="x-none"/>
        </w:rPr>
        <w:t>客流热点摄像头采用枪式摄像头，参数如下：</w:t>
      </w:r>
    </w:p>
    <w:p w14:paraId="1D4EA904" w14:textId="77777777" w:rsidR="001C601B" w:rsidRDefault="001C601B" w:rsidP="001C601B">
      <w:pPr>
        <w:ind w:left="714" w:firstLineChars="200" w:firstLine="420"/>
        <w:rPr>
          <w:lang w:val="x-none"/>
        </w:rPr>
      </w:pPr>
      <w:proofErr w:type="spellStart"/>
      <w:r>
        <w:rPr>
          <w:rFonts w:hint="eastAsia"/>
          <w:lang w:val="x-none"/>
        </w:rPr>
        <w:t>RTMP摄像头</w:t>
      </w:r>
      <w:proofErr w:type="spellEnd"/>
    </w:p>
    <w:p w14:paraId="6DB6BDD7" w14:textId="77777777" w:rsidR="001C601B" w:rsidRDefault="001C601B" w:rsidP="001C601B">
      <w:pPr>
        <w:ind w:left="1134"/>
      </w:pPr>
      <w:r w:rsidRPr="00796FE2">
        <w:t xml:space="preserve">像素 200W 1080P高清 </w:t>
      </w:r>
      <w:r w:rsidRPr="00796FE2">
        <w:rPr>
          <w:b/>
          <w:bCs/>
        </w:rPr>
        <w:br/>
      </w:r>
      <w:r w:rsidRPr="00796FE2">
        <w:t>日夜功能 智能</w:t>
      </w:r>
      <w:proofErr w:type="gramStart"/>
      <w:r w:rsidRPr="00796FE2">
        <w:t>全彩夜视</w:t>
      </w:r>
      <w:proofErr w:type="gramEnd"/>
      <w:r w:rsidRPr="00796FE2">
        <w:t xml:space="preserve">（红外/黑光） </w:t>
      </w:r>
      <w:r w:rsidRPr="00796FE2">
        <w:rPr>
          <w:b/>
          <w:bCs/>
        </w:rPr>
        <w:br/>
      </w:r>
      <w:r w:rsidRPr="00796FE2">
        <w:t xml:space="preserve">核心模组 支持双协议 H.264/H.265 </w:t>
      </w:r>
      <w:r w:rsidRPr="00796FE2">
        <w:rPr>
          <w:b/>
          <w:bCs/>
        </w:rPr>
        <w:br/>
      </w:r>
      <w:proofErr w:type="gramStart"/>
      <w:r w:rsidRPr="00796FE2">
        <w:t>多码流</w:t>
      </w:r>
      <w:proofErr w:type="gramEnd"/>
      <w:r w:rsidRPr="00796FE2">
        <w:t xml:space="preserve"> 支持（第一码率高清画面、第二码率流畅画面） </w:t>
      </w:r>
      <w:r w:rsidRPr="00796FE2">
        <w:rPr>
          <w:b/>
          <w:bCs/>
        </w:rPr>
        <w:br/>
      </w:r>
      <w:r w:rsidRPr="00796FE2">
        <w:t xml:space="preserve">图像分辨率 1920*1080 </w:t>
      </w:r>
      <w:r w:rsidRPr="00796FE2">
        <w:rPr>
          <w:b/>
          <w:bCs/>
        </w:rPr>
        <w:br/>
      </w:r>
      <w:proofErr w:type="gramStart"/>
      <w:r w:rsidRPr="00796FE2">
        <w:t>视频帧率</w:t>
      </w:r>
      <w:proofErr w:type="gramEnd"/>
      <w:r w:rsidRPr="00796FE2">
        <w:t xml:space="preserve"> 25fps </w:t>
      </w:r>
      <w:r w:rsidRPr="00796FE2">
        <w:rPr>
          <w:b/>
          <w:bCs/>
        </w:rPr>
        <w:br/>
      </w:r>
      <w:r w:rsidRPr="00796FE2">
        <w:t xml:space="preserve">视频码率 32Kbps~6Mbps </w:t>
      </w:r>
      <w:r w:rsidRPr="00796FE2">
        <w:rPr>
          <w:b/>
          <w:bCs/>
        </w:rPr>
        <w:br/>
      </w:r>
      <w:r w:rsidRPr="00796FE2">
        <w:t xml:space="preserve">网络协议 RTMP、FTP、RTSP、GB28181、TCP/IP、UDP/IP、HTTP、ICMP、EMAIL、TELNET等 </w:t>
      </w:r>
      <w:r w:rsidRPr="00796FE2">
        <w:rPr>
          <w:b/>
          <w:bCs/>
        </w:rPr>
        <w:br/>
      </w:r>
      <w:r w:rsidRPr="00796FE2">
        <w:t xml:space="preserve">移动侦测 可设置灵敏度0-100和侦测4个区域 </w:t>
      </w:r>
      <w:r w:rsidRPr="00796FE2">
        <w:rPr>
          <w:b/>
          <w:bCs/>
        </w:rPr>
        <w:br/>
      </w:r>
      <w:r w:rsidRPr="00796FE2">
        <w:t xml:space="preserve">ONVIF协议 支持ONVIF2.0 协议 </w:t>
      </w:r>
      <w:r w:rsidRPr="00796FE2">
        <w:rPr>
          <w:b/>
          <w:bCs/>
        </w:rPr>
        <w:br/>
      </w:r>
      <w:r w:rsidRPr="00796FE2">
        <w:t xml:space="preserve">IE应用 内嵌Web Server，用户可直接用浏览器进行浏览、管理控制 </w:t>
      </w:r>
      <w:r w:rsidRPr="00796FE2">
        <w:rPr>
          <w:b/>
          <w:bCs/>
        </w:rPr>
        <w:br/>
      </w:r>
      <w:r w:rsidRPr="00796FE2">
        <w:t>手机监控 支持苹果系统，</w:t>
      </w:r>
      <w:proofErr w:type="gramStart"/>
      <w:r w:rsidRPr="00796FE2">
        <w:t>安卓系统</w:t>
      </w:r>
      <w:proofErr w:type="gramEnd"/>
      <w:r w:rsidRPr="00796FE2">
        <w:t xml:space="preserve"> </w:t>
      </w:r>
      <w:r w:rsidRPr="00796FE2">
        <w:rPr>
          <w:b/>
          <w:bCs/>
        </w:rPr>
        <w:br/>
      </w:r>
      <w:r w:rsidRPr="00796FE2">
        <w:t xml:space="preserve">动态域名解析 支持LAN 和Internet </w:t>
      </w:r>
      <w:r w:rsidRPr="00796FE2">
        <w:rPr>
          <w:b/>
          <w:bCs/>
        </w:rPr>
        <w:br/>
      </w:r>
      <w:r w:rsidRPr="00796FE2">
        <w:t xml:space="preserve">用户管理 提供多用户分级权限管理，允许多用户同时访问设备 </w:t>
      </w:r>
      <w:r w:rsidRPr="00796FE2">
        <w:rPr>
          <w:b/>
          <w:bCs/>
        </w:rPr>
        <w:br/>
      </w:r>
      <w:r w:rsidRPr="00796FE2">
        <w:t xml:space="preserve">网络接口 1个RJ45，10/100M以太网接口、WIFI 2.4G </w:t>
      </w:r>
      <w:r w:rsidRPr="00796FE2">
        <w:rPr>
          <w:b/>
          <w:bCs/>
        </w:rPr>
        <w:br/>
      </w:r>
      <w:r w:rsidRPr="00796FE2">
        <w:t>功耗 DC12V 2A、3W（可升级48v POE网线供电）</w:t>
      </w:r>
      <w:r w:rsidRPr="00796FE2">
        <w:rPr>
          <w:b/>
          <w:bCs/>
        </w:rPr>
        <w:br/>
      </w:r>
      <w:r w:rsidRPr="00796FE2">
        <w:t>焦距  2.8mm / 4mm / 6mm / 8mm</w:t>
      </w:r>
    </w:p>
    <w:p w14:paraId="169DD493" w14:textId="77777777" w:rsidR="001C601B" w:rsidRDefault="001C601B" w:rsidP="001C601B">
      <w:pPr>
        <w:ind w:left="1134"/>
      </w:pPr>
    </w:p>
    <w:p w14:paraId="3FF0BB6F" w14:textId="77777777" w:rsidR="001C601B" w:rsidRDefault="001C601B" w:rsidP="001C601B">
      <w:pPr>
        <w:ind w:left="1134"/>
      </w:pPr>
      <w:r>
        <w:rPr>
          <w:rFonts w:hint="eastAsia"/>
        </w:rPr>
        <w:t>陈列分析摄像头采用球型可巡航摄像头，参数如下：</w:t>
      </w:r>
    </w:p>
    <w:p w14:paraId="1153555D" w14:textId="77777777" w:rsidR="001C601B" w:rsidRPr="00796FE2" w:rsidRDefault="001C601B" w:rsidP="001C601B">
      <w:pPr>
        <w:ind w:left="1134"/>
      </w:pPr>
      <w:r>
        <w:rPr>
          <w:rFonts w:hint="eastAsia"/>
        </w:rPr>
        <w:t>RTMP摄像头</w:t>
      </w:r>
    </w:p>
    <w:p w14:paraId="44FE8190" w14:textId="77777777" w:rsidR="001C601B" w:rsidRDefault="001C601B" w:rsidP="001C601B">
      <w:pPr>
        <w:ind w:left="1134"/>
      </w:pPr>
      <w:r w:rsidRPr="00131954">
        <w:t xml:space="preserve">像素 200W </w:t>
      </w:r>
      <w:r w:rsidRPr="00131954">
        <w:rPr>
          <w:b/>
          <w:bCs/>
        </w:rPr>
        <w:br/>
      </w:r>
      <w:r w:rsidRPr="00131954">
        <w:t xml:space="preserve">云台 上下90 左右360 </w:t>
      </w:r>
      <w:r w:rsidRPr="00131954">
        <w:rPr>
          <w:b/>
          <w:bCs/>
        </w:rPr>
        <w:br/>
      </w:r>
      <w:r w:rsidRPr="00131954">
        <w:t xml:space="preserve">日夜功能 自动IR-CUT </w:t>
      </w:r>
      <w:r w:rsidRPr="00131954">
        <w:rPr>
          <w:b/>
          <w:bCs/>
        </w:rPr>
        <w:br/>
      </w:r>
      <w:r w:rsidRPr="00131954">
        <w:t xml:space="preserve">视频压缩格式 H.264/3233（可升级H.265/黑光） </w:t>
      </w:r>
      <w:r w:rsidRPr="00131954">
        <w:rPr>
          <w:b/>
          <w:bCs/>
        </w:rPr>
        <w:br/>
      </w:r>
      <w:proofErr w:type="gramStart"/>
      <w:r w:rsidRPr="00131954">
        <w:t>双码流</w:t>
      </w:r>
      <w:proofErr w:type="gramEnd"/>
      <w:r w:rsidRPr="00131954">
        <w:t xml:space="preserve"> 支持 </w:t>
      </w:r>
      <w:r w:rsidRPr="00131954">
        <w:rPr>
          <w:b/>
          <w:bCs/>
        </w:rPr>
        <w:br/>
      </w:r>
      <w:r w:rsidRPr="00131954">
        <w:t xml:space="preserve">图像分辨率 1080P（1920*1080） </w:t>
      </w:r>
      <w:r w:rsidRPr="00131954">
        <w:rPr>
          <w:b/>
          <w:bCs/>
        </w:rPr>
        <w:br/>
      </w:r>
      <w:proofErr w:type="gramStart"/>
      <w:r w:rsidRPr="00131954">
        <w:t>视频帧率</w:t>
      </w:r>
      <w:proofErr w:type="gramEnd"/>
      <w:r w:rsidRPr="00131954">
        <w:t xml:space="preserve"> 25fps </w:t>
      </w:r>
      <w:r w:rsidRPr="00131954">
        <w:rPr>
          <w:b/>
          <w:bCs/>
        </w:rPr>
        <w:br/>
      </w:r>
      <w:r w:rsidRPr="00131954">
        <w:t xml:space="preserve">视频码率 32Kbps~6Mbps </w:t>
      </w:r>
      <w:r w:rsidRPr="00131954">
        <w:rPr>
          <w:b/>
          <w:bCs/>
        </w:rPr>
        <w:br/>
      </w:r>
      <w:r w:rsidRPr="00131954">
        <w:t xml:space="preserve">网络协议 TCP/IP、UDP/IP、HTTP、ICMP、FTP、EMAIL、TELNET 、RTMP等 </w:t>
      </w:r>
      <w:r w:rsidRPr="00131954">
        <w:rPr>
          <w:b/>
          <w:bCs/>
        </w:rPr>
        <w:br/>
      </w:r>
      <w:r w:rsidRPr="00131954">
        <w:t xml:space="preserve">移动侦测 可设置灵敏度0-100和侦测4个区域 </w:t>
      </w:r>
      <w:r w:rsidRPr="00131954">
        <w:rPr>
          <w:b/>
          <w:bCs/>
        </w:rPr>
        <w:br/>
      </w:r>
      <w:r w:rsidRPr="00131954">
        <w:t xml:space="preserve">ONVIF协议 支持ONVIF2.0 协议 </w:t>
      </w:r>
      <w:r w:rsidRPr="00131954">
        <w:rPr>
          <w:b/>
          <w:bCs/>
        </w:rPr>
        <w:br/>
      </w:r>
      <w:r w:rsidRPr="00131954">
        <w:t xml:space="preserve">IE应用 内嵌Web Server，用户可直接用浏览器进行浏览、控制 </w:t>
      </w:r>
      <w:r w:rsidRPr="00131954">
        <w:rPr>
          <w:b/>
          <w:bCs/>
        </w:rPr>
        <w:br/>
      </w:r>
      <w:r w:rsidRPr="00131954">
        <w:t>手机监控 支持苹果系统，</w:t>
      </w:r>
      <w:proofErr w:type="gramStart"/>
      <w:r w:rsidRPr="00131954">
        <w:t>安卓系统</w:t>
      </w:r>
      <w:proofErr w:type="gramEnd"/>
      <w:r w:rsidRPr="00131954">
        <w:t xml:space="preserve"> </w:t>
      </w:r>
      <w:r w:rsidRPr="00131954">
        <w:rPr>
          <w:b/>
          <w:bCs/>
        </w:rPr>
        <w:br/>
      </w:r>
      <w:r w:rsidRPr="00131954">
        <w:t xml:space="preserve">动态域名解析 支持LAN 和Internet </w:t>
      </w:r>
      <w:r w:rsidRPr="00131954">
        <w:rPr>
          <w:b/>
          <w:bCs/>
        </w:rPr>
        <w:br/>
      </w:r>
      <w:r w:rsidRPr="00131954">
        <w:t xml:space="preserve">自动云台 左右360度，上下60度自动云台巡航 </w:t>
      </w:r>
      <w:r w:rsidRPr="00131954">
        <w:rPr>
          <w:b/>
          <w:bCs/>
        </w:rPr>
        <w:br/>
      </w:r>
      <w:r w:rsidRPr="00131954">
        <w:t xml:space="preserve">用户管理 提供多用户分级权限管理，允许多用户同时访问设备 </w:t>
      </w:r>
      <w:r w:rsidRPr="00131954">
        <w:rPr>
          <w:b/>
          <w:bCs/>
        </w:rPr>
        <w:br/>
      </w:r>
      <w:r w:rsidRPr="00131954">
        <w:t xml:space="preserve">网络接口 1个RJ45，10/100M以太网接口 </w:t>
      </w:r>
      <w:r w:rsidRPr="00131954">
        <w:rPr>
          <w:b/>
          <w:bCs/>
        </w:rPr>
        <w:br/>
      </w:r>
      <w:r w:rsidRPr="00131954">
        <w:t xml:space="preserve">功耗 DC 12V 2A、1.5W </w:t>
      </w:r>
      <w:r w:rsidRPr="00131954">
        <w:rPr>
          <w:b/>
          <w:bCs/>
        </w:rPr>
        <w:br/>
      </w:r>
      <w:r w:rsidRPr="00131954">
        <w:lastRenderedPageBreak/>
        <w:t>工作温度、湿度 0 ~ 55 ℃、10 ~ 95%</w:t>
      </w:r>
    </w:p>
    <w:p w14:paraId="72BD54AA" w14:textId="77777777" w:rsidR="001C601B" w:rsidRDefault="001C601B" w:rsidP="001C601B">
      <w:pPr>
        <w:pStyle w:val="3"/>
      </w:pPr>
      <w:bookmarkStart w:id="9" w:name="_Toc22062732"/>
      <w:r>
        <w:t>2.3.3</w:t>
      </w:r>
      <w:r>
        <w:rPr>
          <w:rFonts w:hint="eastAsia"/>
        </w:rPr>
        <w:t>安装方案</w:t>
      </w:r>
      <w:bookmarkEnd w:id="9"/>
    </w:p>
    <w:p w14:paraId="6465F86A" w14:textId="77777777" w:rsidR="001C601B" w:rsidRDefault="001C601B" w:rsidP="001C601B">
      <w:r>
        <w:tab/>
      </w:r>
      <w:r>
        <w:tab/>
      </w:r>
      <w:r>
        <w:tab/>
      </w:r>
      <w:r>
        <w:tab/>
      </w:r>
      <w:r>
        <w:tab/>
      </w:r>
      <w:r>
        <w:tab/>
      </w:r>
      <w:r>
        <w:tab/>
      </w:r>
      <w:r>
        <w:tab/>
      </w:r>
      <w:r>
        <w:tab/>
      </w:r>
      <w:r>
        <w:rPr>
          <w:rFonts w:hint="eastAsia"/>
        </w:rPr>
        <w:t>关于摄像头的安装部署我们将情况大体分为小型门店和大型门店两种。</w:t>
      </w:r>
    </w:p>
    <w:p w14:paraId="36F7E1AF" w14:textId="77777777" w:rsidR="001C601B" w:rsidRDefault="001C601B" w:rsidP="001C601B">
      <w:r>
        <w:tab/>
      </w:r>
      <w:r>
        <w:tab/>
      </w:r>
      <w:r>
        <w:tab/>
      </w:r>
      <w:r>
        <w:tab/>
      </w:r>
      <w:r>
        <w:tab/>
      </w:r>
      <w:r>
        <w:tab/>
      </w:r>
      <w:r>
        <w:tab/>
      </w:r>
      <w:r>
        <w:tab/>
      </w:r>
      <w:r>
        <w:tab/>
      </w:r>
      <w:r>
        <w:rPr>
          <w:rFonts w:hint="eastAsia"/>
        </w:rPr>
        <w:t>小型门店安装方案如下：</w:t>
      </w:r>
    </w:p>
    <w:p w14:paraId="5E99D4FB" w14:textId="77777777" w:rsidR="001C601B" w:rsidRDefault="001C601B" w:rsidP="001C601B">
      <w:pPr>
        <w:ind w:firstLine="480"/>
      </w:pPr>
      <w:r>
        <w:tab/>
      </w:r>
      <w:r>
        <w:tab/>
      </w:r>
      <w:r>
        <w:tab/>
      </w:r>
      <w:r>
        <w:tab/>
      </w:r>
      <w:r>
        <w:tab/>
      </w:r>
      <w:r>
        <w:tab/>
      </w:r>
      <w:r>
        <w:tab/>
      </w:r>
      <w:r>
        <w:tab/>
      </w:r>
      <w:r>
        <w:tab/>
      </w:r>
      <w:r>
        <w:rPr>
          <w:rFonts w:hint="eastAsia"/>
        </w:rPr>
        <w:t>人员热点枪式摄像头正对大门安装记录人流量固定不动</w:t>
      </w:r>
    </w:p>
    <w:p w14:paraId="4E8C9C4A" w14:textId="77777777" w:rsidR="001C601B" w:rsidRDefault="001C601B" w:rsidP="001C601B">
      <w:pPr>
        <w:ind w:firstLineChars="800" w:firstLine="1680"/>
        <w:rPr>
          <w:lang w:val="x-none"/>
        </w:rPr>
      </w:pPr>
      <w:r>
        <w:rPr>
          <w:noProof/>
        </w:rPr>
        <w:drawing>
          <wp:inline distT="0" distB="0" distL="0" distR="0" wp14:anchorId="2A1863E5" wp14:editId="04BD1A2B">
            <wp:extent cx="3314700" cy="326111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8328" cy="3274524"/>
                    </a:xfrm>
                    <a:prstGeom prst="rect">
                      <a:avLst/>
                    </a:prstGeom>
                    <a:noFill/>
                  </pic:spPr>
                </pic:pic>
              </a:graphicData>
            </a:graphic>
          </wp:inline>
        </w:drawing>
      </w:r>
    </w:p>
    <w:p w14:paraId="0354AD6F" w14:textId="77777777" w:rsidR="001C601B" w:rsidRDefault="001C601B" w:rsidP="001C601B">
      <w:pPr>
        <w:ind w:firstLineChars="83" w:firstLine="174"/>
        <w:rPr>
          <w:lang w:val="x-none"/>
        </w:rPr>
      </w:pPr>
      <w:r>
        <w:rPr>
          <w:lang w:val="x-none"/>
        </w:rPr>
        <w:tab/>
      </w:r>
      <w:r>
        <w:rPr>
          <w:lang w:val="x-none"/>
        </w:rPr>
        <w:tab/>
        <w:t xml:space="preserve">        </w:t>
      </w:r>
      <w:r>
        <w:rPr>
          <w:rFonts w:hint="eastAsia"/>
          <w:lang w:val="x-none"/>
        </w:rPr>
        <w:t>陈列分析摄像头预设4个点位，每1</w:t>
      </w:r>
      <w:r>
        <w:rPr>
          <w:lang w:val="x-none"/>
        </w:rPr>
        <w:t>0</w:t>
      </w:r>
      <w:r>
        <w:rPr>
          <w:rFonts w:hint="eastAsia"/>
          <w:lang w:val="x-none"/>
        </w:rPr>
        <w:t>分钟巡航一次。</w:t>
      </w:r>
    </w:p>
    <w:p w14:paraId="628E3A0A" w14:textId="77777777" w:rsidR="001C601B" w:rsidRDefault="001C601B" w:rsidP="001C601B">
      <w:pPr>
        <w:ind w:leftChars="83" w:left="1224" w:hangingChars="500" w:hanging="1050"/>
        <w:rPr>
          <w:lang w:val="x-none"/>
        </w:rPr>
      </w:pPr>
      <w:r>
        <w:rPr>
          <w:lang w:val="x-none"/>
        </w:rPr>
        <w:tab/>
        <w:t xml:space="preserve">  </w:t>
      </w:r>
      <w:r>
        <w:rPr>
          <w:noProof/>
          <w:lang w:val="x-none"/>
        </w:rPr>
        <w:lastRenderedPageBreak/>
        <w:drawing>
          <wp:inline distT="0" distB="0" distL="0" distR="0" wp14:anchorId="65A18C28" wp14:editId="018ABEA4">
            <wp:extent cx="5114925" cy="3898043"/>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898043"/>
                    </a:xfrm>
                    <a:prstGeom prst="rect">
                      <a:avLst/>
                    </a:prstGeom>
                    <a:noFill/>
                  </pic:spPr>
                </pic:pic>
              </a:graphicData>
            </a:graphic>
          </wp:inline>
        </w:drawing>
      </w:r>
    </w:p>
    <w:p w14:paraId="05556CC0" w14:textId="77777777" w:rsidR="001C601B" w:rsidRDefault="001C601B" w:rsidP="001C601B">
      <w:pPr>
        <w:ind w:leftChars="83" w:left="1224" w:hangingChars="500" w:hanging="1050"/>
        <w:rPr>
          <w:lang w:val="x-none"/>
        </w:rPr>
      </w:pPr>
      <w:r>
        <w:rPr>
          <w:lang w:val="x-none"/>
        </w:rPr>
        <w:tab/>
      </w:r>
      <w:r>
        <w:rPr>
          <w:rFonts w:hint="eastAsia"/>
          <w:lang w:val="x-none"/>
        </w:rPr>
        <w:t>大型门店安装方案如下：</w:t>
      </w:r>
    </w:p>
    <w:p w14:paraId="3939C76F" w14:textId="77777777" w:rsidR="001C601B" w:rsidRDefault="001C601B" w:rsidP="001C601B">
      <w:pPr>
        <w:ind w:leftChars="83" w:left="1224" w:hangingChars="500" w:hanging="1050"/>
        <w:rPr>
          <w:lang w:val="x-none"/>
        </w:rPr>
      </w:pPr>
      <w:r>
        <w:rPr>
          <w:lang w:val="x-none"/>
        </w:rPr>
        <w:tab/>
      </w:r>
      <w:r>
        <w:rPr>
          <w:lang w:val="x-none"/>
        </w:rPr>
        <w:tab/>
      </w:r>
      <w:r>
        <w:rPr>
          <w:lang w:val="x-none"/>
        </w:rPr>
        <w:tab/>
      </w:r>
      <w:r>
        <w:rPr>
          <w:rFonts w:hint="eastAsia"/>
          <w:lang w:val="x-none"/>
        </w:rPr>
        <w:t>人员热点摄像头</w:t>
      </w:r>
      <w:proofErr w:type="gramStart"/>
      <w:r>
        <w:rPr>
          <w:rFonts w:hint="eastAsia"/>
          <w:lang w:val="x-none"/>
        </w:rPr>
        <w:t>枪机仍正</w:t>
      </w:r>
      <w:proofErr w:type="gramEnd"/>
      <w:r>
        <w:rPr>
          <w:rFonts w:hint="eastAsia"/>
          <w:lang w:val="x-none"/>
        </w:rPr>
        <w:t>对大门固定不动。</w:t>
      </w:r>
    </w:p>
    <w:p w14:paraId="78A4C450" w14:textId="77777777" w:rsidR="001C601B" w:rsidRDefault="001C601B" w:rsidP="001C601B">
      <w:pPr>
        <w:ind w:leftChars="83" w:left="1224" w:hangingChars="500" w:hanging="1050"/>
        <w:rPr>
          <w:lang w:val="x-none"/>
        </w:rPr>
      </w:pPr>
      <w:r>
        <w:rPr>
          <w:lang w:val="x-none"/>
        </w:rPr>
        <w:tab/>
      </w:r>
      <w:r>
        <w:rPr>
          <w:lang w:val="x-none"/>
        </w:rPr>
        <w:tab/>
      </w:r>
      <w:r>
        <w:rPr>
          <w:lang w:val="x-none"/>
        </w:rPr>
        <w:tab/>
      </w:r>
      <w:r>
        <w:rPr>
          <w:rFonts w:hint="eastAsia"/>
          <w:lang w:val="x-none"/>
        </w:rPr>
        <w:t>陈列分析摄像头由两个球机根据巡航拍摄六个面的信息并进行去重后计算整体陈列情况。</w:t>
      </w:r>
      <w:r>
        <w:rPr>
          <w:lang w:val="x-none"/>
        </w:rPr>
        <w:tab/>
      </w:r>
      <w:r>
        <w:rPr>
          <w:lang w:val="x-none"/>
        </w:rPr>
        <w:tab/>
      </w:r>
      <w:r>
        <w:rPr>
          <w:lang w:val="x-none"/>
        </w:rPr>
        <w:tab/>
      </w:r>
    </w:p>
    <w:p w14:paraId="640C2CD8" w14:textId="77777777" w:rsidR="001C601B" w:rsidRDefault="001C601B" w:rsidP="001C601B">
      <w:pPr>
        <w:ind w:leftChars="83" w:left="1224" w:hangingChars="500" w:hanging="1050"/>
        <w:rPr>
          <w:lang w:val="x-none"/>
        </w:rPr>
      </w:pPr>
    </w:p>
    <w:p w14:paraId="42213701" w14:textId="77777777" w:rsidR="001C601B" w:rsidRPr="00AB3119" w:rsidRDefault="001C601B" w:rsidP="001C601B">
      <w:pPr>
        <w:ind w:leftChars="83" w:left="1224" w:hangingChars="500" w:hanging="1050"/>
        <w:rPr>
          <w:lang w:val="x-none"/>
        </w:rPr>
      </w:pPr>
      <w:r>
        <w:rPr>
          <w:noProof/>
          <w:lang w:val="x-none"/>
        </w:rPr>
        <w:drawing>
          <wp:inline distT="0" distB="0" distL="0" distR="0" wp14:anchorId="42C04077" wp14:editId="6475F97C">
            <wp:extent cx="5969000" cy="2453528"/>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0903" cy="2474863"/>
                    </a:xfrm>
                    <a:prstGeom prst="rect">
                      <a:avLst/>
                    </a:prstGeom>
                    <a:noFill/>
                  </pic:spPr>
                </pic:pic>
              </a:graphicData>
            </a:graphic>
          </wp:inline>
        </w:drawing>
      </w:r>
    </w:p>
    <w:p w14:paraId="0F4807B8" w14:textId="77777777" w:rsidR="001C601B" w:rsidRDefault="001C601B" w:rsidP="001C601B">
      <w:pPr>
        <w:pStyle w:val="2"/>
        <w:numPr>
          <w:ilvl w:val="1"/>
          <w:numId w:val="3"/>
        </w:numPr>
        <w:pBdr>
          <w:top w:val="single" w:sz="36" w:space="1" w:color="auto"/>
        </w:pBdr>
        <w:tabs>
          <w:tab w:val="left" w:pos="576"/>
          <w:tab w:val="left" w:pos="2520"/>
          <w:tab w:val="left" w:pos="2700"/>
          <w:tab w:val="left" w:pos="2880"/>
          <w:tab w:val="left" w:pos="4140"/>
        </w:tabs>
        <w:spacing w:before="0" w:after="0" w:line="300" w:lineRule="auto"/>
        <w:ind w:rightChars="2069" w:right="4345"/>
        <w:rPr>
          <w:rFonts w:ascii="仿宋_GB2312" w:eastAsia="仿宋_GB2312" w:hAnsi="宋体"/>
          <w:szCs w:val="28"/>
        </w:rPr>
      </w:pPr>
      <w:bookmarkStart w:id="10" w:name="_Toc507925869"/>
      <w:bookmarkStart w:id="11" w:name="_Toc22062733"/>
      <w:r>
        <w:rPr>
          <w:rFonts w:ascii="仿宋_GB2312" w:eastAsia="仿宋_GB2312" w:hAnsi="宋体" w:hint="eastAsia"/>
          <w:szCs w:val="28"/>
        </w:rPr>
        <w:lastRenderedPageBreak/>
        <w:t>系统架构图</w:t>
      </w:r>
      <w:bookmarkEnd w:id="10"/>
      <w:bookmarkEnd w:id="11"/>
    </w:p>
    <w:p w14:paraId="595CD5F7" w14:textId="77777777" w:rsidR="001C601B" w:rsidRDefault="001C601B" w:rsidP="001C601B">
      <w:pPr>
        <w:jc w:val="center"/>
        <w:rPr>
          <w:lang w:val="x-none" w:eastAsia="x-none"/>
        </w:rPr>
      </w:pPr>
      <w:r>
        <w:rPr>
          <w:noProof/>
        </w:rPr>
        <w:drawing>
          <wp:inline distT="0" distB="0" distL="0" distR="0" wp14:anchorId="1CF0F0B3" wp14:editId="624ED705">
            <wp:extent cx="6120130" cy="4396740"/>
            <wp:effectExtent l="0" t="0" r="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396740"/>
                    </a:xfrm>
                    <a:prstGeom prst="rect">
                      <a:avLst/>
                    </a:prstGeom>
                    <a:noFill/>
                    <a:ln>
                      <a:noFill/>
                    </a:ln>
                  </pic:spPr>
                </pic:pic>
              </a:graphicData>
            </a:graphic>
          </wp:inline>
        </w:drawing>
      </w:r>
    </w:p>
    <w:p w14:paraId="59894071" w14:textId="77777777" w:rsidR="001C601B" w:rsidRDefault="001C601B" w:rsidP="001C601B">
      <w:pPr>
        <w:pStyle w:val="a8"/>
        <w:ind w:firstLine="480"/>
      </w:pPr>
      <w:r>
        <w:rPr>
          <w:rFonts w:hint="eastAsia"/>
        </w:rPr>
        <w:t>本方案的系统架构主要包含</w:t>
      </w:r>
      <w:bookmarkStart w:id="12" w:name="_Hlk22061283"/>
      <w:r>
        <w:rPr>
          <w:rFonts w:hint="eastAsia"/>
        </w:rPr>
        <w:t>销售管理后台（智慧门店后台）</w:t>
      </w:r>
      <w:bookmarkEnd w:id="12"/>
      <w:r>
        <w:rPr>
          <w:rFonts w:hint="eastAsia"/>
        </w:rPr>
        <w:t>和识</w:t>
      </w:r>
      <w:bookmarkStart w:id="13" w:name="_Hlk22061763"/>
      <w:r>
        <w:rPr>
          <w:rFonts w:hint="eastAsia"/>
        </w:rPr>
        <w:t>别管理</w:t>
      </w:r>
      <w:r>
        <w:rPr>
          <w:rFonts w:hint="eastAsia"/>
        </w:rPr>
        <w:t>APP</w:t>
      </w:r>
      <w:r>
        <w:rPr>
          <w:rFonts w:hint="eastAsia"/>
        </w:rPr>
        <w:t>（智慧门店前端）</w:t>
      </w:r>
      <w:bookmarkEnd w:id="13"/>
      <w:r>
        <w:rPr>
          <w:rFonts w:hint="eastAsia"/>
        </w:rPr>
        <w:t>两部分。其中系统后台还含有基础的菜单管理、数据字典、接口管理、数据库表、图标管理和日志管理等功能。</w:t>
      </w:r>
    </w:p>
    <w:p w14:paraId="017A157B" w14:textId="77777777" w:rsidR="001C601B" w:rsidRDefault="001C601B" w:rsidP="001C601B">
      <w:pPr>
        <w:pStyle w:val="a8"/>
        <w:ind w:firstLine="480"/>
      </w:pPr>
      <w:r>
        <w:rPr>
          <w:rFonts w:hint="eastAsia"/>
        </w:rPr>
        <w:t>其中系统后台主要是对整个系统的账号、权限进行配置，完成摄像头管理、识别算法管理、</w:t>
      </w:r>
      <w:r>
        <w:rPr>
          <w:rFonts w:hint="eastAsia"/>
        </w:rPr>
        <w:t>SKU</w:t>
      </w:r>
      <w:r>
        <w:rPr>
          <w:rFonts w:hint="eastAsia"/>
        </w:rPr>
        <w:t>数据管理、</w:t>
      </w:r>
      <w:r>
        <w:rPr>
          <w:rFonts w:hint="eastAsia"/>
        </w:rPr>
        <w:t>AI</w:t>
      </w:r>
      <w:r>
        <w:rPr>
          <w:rFonts w:hint="eastAsia"/>
        </w:rPr>
        <w:t>识别结果分析、</w:t>
      </w:r>
      <w:r>
        <w:rPr>
          <w:rFonts w:hint="eastAsia"/>
        </w:rPr>
        <w:t>AI</w:t>
      </w:r>
      <w:r>
        <w:rPr>
          <w:rFonts w:hint="eastAsia"/>
        </w:rPr>
        <w:t>识别结果展示，并提供标准</w:t>
      </w:r>
      <w:r>
        <w:rPr>
          <w:rFonts w:hint="eastAsia"/>
        </w:rPr>
        <w:t>API</w:t>
      </w:r>
      <w:r>
        <w:t>.</w:t>
      </w:r>
    </w:p>
    <w:p w14:paraId="4396CEC6" w14:textId="77777777" w:rsidR="001C601B" w:rsidRPr="002E5E0B" w:rsidRDefault="001C601B" w:rsidP="001C601B">
      <w:pPr>
        <w:pStyle w:val="a8"/>
        <w:ind w:firstLine="480"/>
        <w:rPr>
          <w:lang w:eastAsia="x-none"/>
        </w:rPr>
      </w:pPr>
      <w:bookmarkStart w:id="14" w:name="_Hlk22061856"/>
      <w:r>
        <w:rPr>
          <w:rFonts w:hint="eastAsia"/>
        </w:rPr>
        <w:t>手机</w:t>
      </w:r>
      <w:r>
        <w:rPr>
          <w:rFonts w:hint="eastAsia"/>
        </w:rPr>
        <w:t>APP</w:t>
      </w:r>
      <w:r>
        <w:rPr>
          <w:rFonts w:hint="eastAsia"/>
        </w:rPr>
        <w:t>主要实现</w:t>
      </w:r>
      <w:r>
        <w:rPr>
          <w:rFonts w:hint="eastAsia"/>
        </w:rPr>
        <w:t>AI</w:t>
      </w:r>
      <w:r>
        <w:rPr>
          <w:rFonts w:hint="eastAsia"/>
        </w:rPr>
        <w:t>结果的查看包括：门店人流量分析表、门店陈列识别分析表、实时图像、门店地图等</w:t>
      </w:r>
      <w:bookmarkEnd w:id="14"/>
      <w:r>
        <w:rPr>
          <w:rFonts w:hint="eastAsia"/>
        </w:rPr>
        <w:t>。</w:t>
      </w:r>
    </w:p>
    <w:p w14:paraId="0B875987" w14:textId="77777777" w:rsidR="001C601B" w:rsidRDefault="001C601B" w:rsidP="001C601B">
      <w:pPr>
        <w:pStyle w:val="2"/>
        <w:numPr>
          <w:ilvl w:val="1"/>
          <w:numId w:val="3"/>
        </w:numPr>
        <w:pBdr>
          <w:top w:val="single" w:sz="36" w:space="1" w:color="auto"/>
        </w:pBdr>
        <w:tabs>
          <w:tab w:val="left" w:pos="576"/>
          <w:tab w:val="left" w:pos="2520"/>
          <w:tab w:val="left" w:pos="2700"/>
          <w:tab w:val="left" w:pos="2880"/>
          <w:tab w:val="left" w:pos="4140"/>
        </w:tabs>
        <w:spacing w:before="0" w:after="0" w:line="300" w:lineRule="auto"/>
        <w:ind w:rightChars="2069" w:right="4345"/>
        <w:rPr>
          <w:rFonts w:ascii="仿宋_GB2312" w:eastAsia="仿宋_GB2312" w:hAnsi="宋体"/>
          <w:szCs w:val="28"/>
        </w:rPr>
      </w:pPr>
      <w:bookmarkStart w:id="15" w:name="_Toc507925870"/>
      <w:bookmarkStart w:id="16" w:name="_Toc22062734"/>
      <w:r>
        <w:rPr>
          <w:rFonts w:ascii="仿宋_GB2312" w:eastAsia="仿宋_GB2312" w:hAnsi="宋体" w:hint="eastAsia"/>
          <w:szCs w:val="28"/>
        </w:rPr>
        <w:lastRenderedPageBreak/>
        <w:t>系统功能详细说明</w:t>
      </w:r>
      <w:bookmarkEnd w:id="15"/>
      <w:bookmarkEnd w:id="16"/>
    </w:p>
    <w:bookmarkEnd w:id="3"/>
    <w:p w14:paraId="62823595" w14:textId="77777777" w:rsidR="001C601B" w:rsidRPr="008B2F4A" w:rsidRDefault="001C601B" w:rsidP="001C601B">
      <w:pPr>
        <w:pStyle w:val="a8"/>
        <w:ind w:firstLine="480"/>
      </w:pPr>
      <w:r w:rsidRPr="000E0655">
        <w:rPr>
          <w:rFonts w:hint="eastAsia"/>
        </w:rPr>
        <w:t>本期提供的解决方案</w:t>
      </w:r>
      <w:r>
        <w:t>覆盖</w:t>
      </w:r>
      <w:r>
        <w:rPr>
          <w:rFonts w:hint="eastAsia"/>
        </w:rPr>
        <w:t>了智慧门店前端、智慧门店后端、智慧门店设备，满足厂商对终端信息掌握的需求</w:t>
      </w:r>
      <w:r>
        <w:t>。</w:t>
      </w:r>
    </w:p>
    <w:p w14:paraId="384E6F0B" w14:textId="77777777" w:rsidR="001C601B" w:rsidRDefault="001C601B" w:rsidP="001C601B">
      <w:pPr>
        <w:pStyle w:val="a8"/>
        <w:ind w:firstLine="480"/>
      </w:pPr>
      <w:r>
        <w:rPr>
          <w:rFonts w:hint="eastAsia"/>
        </w:rPr>
        <w:t>下面将分系统模块进行说明。</w:t>
      </w:r>
    </w:p>
    <w:p w14:paraId="3406D1A3" w14:textId="77777777" w:rsidR="001C601B" w:rsidRDefault="001C601B" w:rsidP="001C601B">
      <w:pPr>
        <w:pStyle w:val="3"/>
        <w:keepNext w:val="0"/>
        <w:keepLines w:val="0"/>
        <w:numPr>
          <w:ilvl w:val="2"/>
          <w:numId w:val="3"/>
        </w:numPr>
        <w:tabs>
          <w:tab w:val="left" w:pos="720"/>
          <w:tab w:val="left" w:pos="1080"/>
        </w:tabs>
        <w:spacing w:beforeLines="50" w:before="156" w:afterLines="50" w:after="156" w:line="240" w:lineRule="auto"/>
        <w:rPr>
          <w:rFonts w:ascii="仿宋_GB2312" w:eastAsia="仿宋_GB2312" w:hAnsi="宋体"/>
          <w:bCs w:val="0"/>
          <w:szCs w:val="28"/>
        </w:rPr>
      </w:pPr>
      <w:bookmarkStart w:id="17" w:name="_Toc22062735"/>
      <w:r w:rsidRPr="000C1F98">
        <w:rPr>
          <w:rFonts w:ascii="仿宋_GB2312" w:eastAsia="仿宋_GB2312" w:hAnsi="宋体" w:hint="eastAsia"/>
          <w:bCs w:val="0"/>
          <w:szCs w:val="28"/>
        </w:rPr>
        <w:t>销售管理后台（智慧门店后台）</w:t>
      </w:r>
      <w:bookmarkEnd w:id="17"/>
    </w:p>
    <w:p w14:paraId="04A52F7D" w14:textId="77777777" w:rsidR="001C601B" w:rsidRDefault="001C601B" w:rsidP="001C601B">
      <w:pPr>
        <w:pStyle w:val="a8"/>
        <w:ind w:firstLine="480"/>
      </w:pPr>
      <w:r>
        <w:rPr>
          <w:rFonts w:hint="eastAsia"/>
        </w:rPr>
        <w:t>销售管理后台用于门店基础数据管理、摄像头管理、识别算法管理、权限管理、</w:t>
      </w:r>
      <w:r>
        <w:rPr>
          <w:rFonts w:hint="eastAsia"/>
        </w:rPr>
        <w:t>SKU</w:t>
      </w:r>
      <w:r>
        <w:rPr>
          <w:rFonts w:hint="eastAsia"/>
        </w:rPr>
        <w:t>数据管理、</w:t>
      </w:r>
      <w:r>
        <w:rPr>
          <w:rFonts w:hint="eastAsia"/>
        </w:rPr>
        <w:t>API</w:t>
      </w:r>
      <w:r>
        <w:rPr>
          <w:rFonts w:hint="eastAsia"/>
        </w:rPr>
        <w:t>管理、</w:t>
      </w:r>
      <w:r>
        <w:rPr>
          <w:rFonts w:hint="eastAsia"/>
        </w:rPr>
        <w:t>AI</w:t>
      </w:r>
      <w:r>
        <w:rPr>
          <w:rFonts w:hint="eastAsia"/>
        </w:rPr>
        <w:t>识别结果管理，</w:t>
      </w:r>
      <w:r w:rsidRPr="000E0655">
        <w:rPr>
          <w:rFonts w:hint="eastAsia"/>
        </w:rPr>
        <w:t>详细</w:t>
      </w:r>
      <w:r>
        <w:rPr>
          <w:rFonts w:hint="eastAsia"/>
        </w:rPr>
        <w:t>模块及</w:t>
      </w:r>
      <w:r w:rsidRPr="000E0655">
        <w:rPr>
          <w:rFonts w:hint="eastAsia"/>
        </w:rPr>
        <w:t>功能见下表：</w:t>
      </w:r>
    </w:p>
    <w:tbl>
      <w:tblPr>
        <w:tblW w:w="9067" w:type="dxa"/>
        <w:tblLook w:val="04A0" w:firstRow="1" w:lastRow="0" w:firstColumn="1" w:lastColumn="0" w:noHBand="0" w:noVBand="1"/>
      </w:tblPr>
      <w:tblGrid>
        <w:gridCol w:w="2547"/>
        <w:gridCol w:w="2551"/>
        <w:gridCol w:w="3969"/>
      </w:tblGrid>
      <w:tr w:rsidR="001C601B" w:rsidRPr="000C1F98" w14:paraId="27921E9F" w14:textId="77777777" w:rsidTr="00EB429A">
        <w:trPr>
          <w:trHeight w:val="738"/>
        </w:trPr>
        <w:tc>
          <w:tcPr>
            <w:tcW w:w="2547"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1B76A5" w14:textId="77777777" w:rsidR="001C601B" w:rsidRPr="000C1F98" w:rsidRDefault="001C601B" w:rsidP="00EB429A">
            <w:pPr>
              <w:widowControl/>
              <w:jc w:val="left"/>
              <w:rPr>
                <w:rFonts w:ascii="等线" w:eastAsia="等线" w:hAnsi="等线" w:cs="宋体"/>
                <w:b/>
                <w:bCs/>
                <w:color w:val="FFFFFF" w:themeColor="background1"/>
                <w:kern w:val="0"/>
                <w:sz w:val="22"/>
              </w:rPr>
            </w:pPr>
            <w:bookmarkStart w:id="18" w:name="_Hlk22061929"/>
            <w:r w:rsidRPr="000C1F98">
              <w:rPr>
                <w:rFonts w:ascii="等线" w:eastAsia="等线" w:hAnsi="等线" w:cs="宋体" w:hint="eastAsia"/>
                <w:b/>
                <w:bCs/>
                <w:color w:val="FFFFFF" w:themeColor="background1"/>
                <w:kern w:val="0"/>
                <w:sz w:val="22"/>
              </w:rPr>
              <w:t>系统</w:t>
            </w:r>
          </w:p>
        </w:tc>
        <w:tc>
          <w:tcPr>
            <w:tcW w:w="2551" w:type="dxa"/>
            <w:tcBorders>
              <w:top w:val="single" w:sz="4" w:space="0" w:color="auto"/>
              <w:left w:val="nil"/>
              <w:bottom w:val="single" w:sz="4" w:space="0" w:color="auto"/>
              <w:right w:val="single" w:sz="4" w:space="0" w:color="auto"/>
            </w:tcBorders>
            <w:shd w:val="clear" w:color="auto" w:fill="0070C0"/>
            <w:noWrap/>
            <w:vAlign w:val="center"/>
            <w:hideMark/>
          </w:tcPr>
          <w:p w14:paraId="48A38689" w14:textId="77777777" w:rsidR="001C601B" w:rsidRPr="000C1F98" w:rsidRDefault="001C601B" w:rsidP="00EB429A">
            <w:pPr>
              <w:widowControl/>
              <w:jc w:val="left"/>
              <w:rPr>
                <w:rFonts w:ascii="等线" w:eastAsia="等线" w:hAnsi="等线" w:cs="宋体"/>
                <w:b/>
                <w:bCs/>
                <w:color w:val="FFFFFF" w:themeColor="background1"/>
                <w:kern w:val="0"/>
                <w:sz w:val="22"/>
              </w:rPr>
            </w:pPr>
            <w:r w:rsidRPr="000C1F98">
              <w:rPr>
                <w:rFonts w:ascii="等线" w:eastAsia="等线" w:hAnsi="等线" w:cs="宋体" w:hint="eastAsia"/>
                <w:b/>
                <w:bCs/>
                <w:color w:val="FFFFFF" w:themeColor="background1"/>
                <w:kern w:val="0"/>
                <w:sz w:val="22"/>
              </w:rPr>
              <w:t>模块</w:t>
            </w:r>
          </w:p>
        </w:tc>
        <w:tc>
          <w:tcPr>
            <w:tcW w:w="3969" w:type="dxa"/>
            <w:tcBorders>
              <w:top w:val="single" w:sz="4" w:space="0" w:color="auto"/>
              <w:left w:val="nil"/>
              <w:bottom w:val="single" w:sz="4" w:space="0" w:color="auto"/>
              <w:right w:val="single" w:sz="4" w:space="0" w:color="auto"/>
            </w:tcBorders>
            <w:shd w:val="clear" w:color="auto" w:fill="0070C0"/>
            <w:noWrap/>
            <w:vAlign w:val="center"/>
            <w:hideMark/>
          </w:tcPr>
          <w:p w14:paraId="446D1381" w14:textId="77777777" w:rsidR="001C601B" w:rsidRPr="000C1F98" w:rsidRDefault="001C601B" w:rsidP="00EB429A">
            <w:pPr>
              <w:widowControl/>
              <w:jc w:val="left"/>
              <w:rPr>
                <w:rFonts w:ascii="等线" w:eastAsia="等线" w:hAnsi="等线" w:cs="宋体"/>
                <w:b/>
                <w:bCs/>
                <w:color w:val="FFFFFF" w:themeColor="background1"/>
                <w:kern w:val="0"/>
                <w:sz w:val="22"/>
              </w:rPr>
            </w:pPr>
            <w:r w:rsidRPr="000C1F98">
              <w:rPr>
                <w:rFonts w:ascii="等线" w:eastAsia="等线" w:hAnsi="等线" w:cs="宋体" w:hint="eastAsia"/>
                <w:b/>
                <w:bCs/>
                <w:color w:val="FFFFFF" w:themeColor="background1"/>
                <w:kern w:val="0"/>
                <w:sz w:val="22"/>
              </w:rPr>
              <w:t>子模块</w:t>
            </w:r>
          </w:p>
        </w:tc>
      </w:tr>
      <w:bookmarkEnd w:id="18"/>
      <w:tr w:rsidR="001C601B" w:rsidRPr="000C1F98" w14:paraId="3A978F90" w14:textId="77777777" w:rsidTr="00EB429A">
        <w:trPr>
          <w:trHeight w:val="330"/>
        </w:trPr>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D7CAD"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销售管理后台</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94B431"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基础设置</w:t>
            </w:r>
          </w:p>
        </w:tc>
        <w:tc>
          <w:tcPr>
            <w:tcW w:w="3969" w:type="dxa"/>
            <w:tcBorders>
              <w:top w:val="nil"/>
              <w:left w:val="nil"/>
              <w:bottom w:val="single" w:sz="4" w:space="0" w:color="auto"/>
              <w:right w:val="single" w:sz="4" w:space="0" w:color="auto"/>
            </w:tcBorders>
            <w:shd w:val="clear" w:color="auto" w:fill="auto"/>
            <w:noWrap/>
            <w:vAlign w:val="center"/>
            <w:hideMark/>
          </w:tcPr>
          <w:p w14:paraId="18D1903F"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门店基础数据管理</w:t>
            </w:r>
          </w:p>
        </w:tc>
      </w:tr>
      <w:tr w:rsidR="001C601B" w:rsidRPr="000C1F98" w14:paraId="3DFD1C92"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636B5683"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27E2B935"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3FE7E305"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设备管理</w:t>
            </w:r>
          </w:p>
        </w:tc>
      </w:tr>
      <w:tr w:rsidR="001C601B" w:rsidRPr="000C1F98" w14:paraId="54884386"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323DDA24"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09E66D66"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67FF9F1E"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识别算法管理</w:t>
            </w:r>
          </w:p>
        </w:tc>
      </w:tr>
      <w:tr w:rsidR="001C601B" w:rsidRPr="000C1F98" w14:paraId="345AB7F0"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0A934EAA"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503D8136"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6292C9F5"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门店</w:t>
            </w:r>
            <w:r w:rsidRPr="000C1F98">
              <w:rPr>
                <w:rFonts w:ascii="微软雅黑" w:hAnsi="微软雅黑" w:cs="宋体" w:hint="eastAsia"/>
                <w:color w:val="000000"/>
                <w:kern w:val="0"/>
                <w:sz w:val="20"/>
                <w:szCs w:val="20"/>
              </w:rPr>
              <w:t>-</w:t>
            </w:r>
            <w:r w:rsidRPr="000C1F98">
              <w:rPr>
                <w:rFonts w:ascii="微软雅黑" w:hAnsi="微软雅黑" w:cs="宋体" w:hint="eastAsia"/>
                <w:color w:val="000000"/>
                <w:kern w:val="0"/>
                <w:sz w:val="20"/>
                <w:szCs w:val="20"/>
              </w:rPr>
              <w:t>设备关系管理</w:t>
            </w:r>
          </w:p>
        </w:tc>
      </w:tr>
      <w:tr w:rsidR="001C601B" w:rsidRPr="000C1F98" w14:paraId="7F7154EE"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174F364D"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54E2DFB8"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1EAD7514"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SKU</w:t>
            </w:r>
            <w:r w:rsidRPr="000C1F98">
              <w:rPr>
                <w:rFonts w:ascii="微软雅黑" w:hAnsi="微软雅黑" w:cs="宋体" w:hint="eastAsia"/>
                <w:color w:val="000000"/>
                <w:kern w:val="0"/>
                <w:sz w:val="20"/>
                <w:szCs w:val="20"/>
              </w:rPr>
              <w:t>基础数据管理</w:t>
            </w:r>
          </w:p>
        </w:tc>
      </w:tr>
      <w:tr w:rsidR="001C601B" w:rsidRPr="000C1F98" w14:paraId="44EC192C"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39D43868"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4B0B2"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AI识别报表</w:t>
            </w:r>
          </w:p>
        </w:tc>
        <w:tc>
          <w:tcPr>
            <w:tcW w:w="3969" w:type="dxa"/>
            <w:tcBorders>
              <w:top w:val="nil"/>
              <w:left w:val="nil"/>
              <w:bottom w:val="single" w:sz="4" w:space="0" w:color="auto"/>
              <w:right w:val="single" w:sz="4" w:space="0" w:color="auto"/>
            </w:tcBorders>
            <w:shd w:val="clear" w:color="auto" w:fill="auto"/>
            <w:noWrap/>
            <w:vAlign w:val="center"/>
            <w:hideMark/>
          </w:tcPr>
          <w:p w14:paraId="067B5803"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陈列识别详情</w:t>
            </w:r>
          </w:p>
        </w:tc>
      </w:tr>
      <w:tr w:rsidR="001C601B" w:rsidRPr="000C1F98" w14:paraId="3AC90782"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308E7BA9"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652AD197"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36B78DD5"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人流量识别详情</w:t>
            </w:r>
          </w:p>
        </w:tc>
      </w:tr>
      <w:tr w:rsidR="001C601B" w:rsidRPr="000C1F98" w14:paraId="559CB42C"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4D31EBFB"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36C94A"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AI大屏展示（陈列）</w:t>
            </w:r>
          </w:p>
        </w:tc>
        <w:tc>
          <w:tcPr>
            <w:tcW w:w="3969" w:type="dxa"/>
            <w:tcBorders>
              <w:top w:val="nil"/>
              <w:left w:val="nil"/>
              <w:bottom w:val="single" w:sz="4" w:space="0" w:color="auto"/>
              <w:right w:val="single" w:sz="4" w:space="0" w:color="auto"/>
            </w:tcBorders>
            <w:shd w:val="clear" w:color="auto" w:fill="auto"/>
            <w:noWrap/>
            <w:vAlign w:val="center"/>
            <w:hideMark/>
          </w:tcPr>
          <w:p w14:paraId="43D4CBD6"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陈列门店分布图</w:t>
            </w:r>
          </w:p>
        </w:tc>
      </w:tr>
      <w:tr w:rsidR="001C601B" w:rsidRPr="000C1F98" w14:paraId="736C1471"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77B8D73E"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09266EDF"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2278128B"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SKU</w:t>
            </w:r>
            <w:r w:rsidRPr="000C1F98">
              <w:rPr>
                <w:rFonts w:ascii="微软雅黑" w:hAnsi="微软雅黑" w:cs="宋体" w:hint="eastAsia"/>
                <w:color w:val="000000"/>
                <w:kern w:val="0"/>
                <w:sz w:val="20"/>
                <w:szCs w:val="20"/>
              </w:rPr>
              <w:t>维度陈列分析</w:t>
            </w:r>
          </w:p>
        </w:tc>
      </w:tr>
      <w:tr w:rsidR="001C601B" w:rsidRPr="000C1F98" w14:paraId="336C570D"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14592ADD"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3BCE24D8"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6E685406"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区域维度陈列分析</w:t>
            </w:r>
          </w:p>
        </w:tc>
      </w:tr>
      <w:tr w:rsidR="001C601B" w:rsidRPr="000C1F98" w14:paraId="3D17D9B5"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5E5464B6"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66A895E6"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6C8B7517"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单店维度陈列分析</w:t>
            </w:r>
          </w:p>
        </w:tc>
      </w:tr>
      <w:tr w:rsidR="001C601B" w:rsidRPr="000C1F98" w14:paraId="5D17118B"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5707D363"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5669D"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AI大屏展示（人流量）</w:t>
            </w:r>
          </w:p>
        </w:tc>
        <w:tc>
          <w:tcPr>
            <w:tcW w:w="3969" w:type="dxa"/>
            <w:tcBorders>
              <w:top w:val="nil"/>
              <w:left w:val="nil"/>
              <w:bottom w:val="single" w:sz="4" w:space="0" w:color="auto"/>
              <w:right w:val="single" w:sz="4" w:space="0" w:color="auto"/>
            </w:tcBorders>
            <w:shd w:val="clear" w:color="auto" w:fill="auto"/>
            <w:noWrap/>
            <w:vAlign w:val="center"/>
            <w:hideMark/>
          </w:tcPr>
          <w:p w14:paraId="1B7E7339"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人流量汇总统计</w:t>
            </w:r>
          </w:p>
        </w:tc>
      </w:tr>
      <w:tr w:rsidR="001C601B" w:rsidRPr="000C1F98" w14:paraId="4E4042F4"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5908F868"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482E91BC"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3D99BEFA"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区域维度人流量分析</w:t>
            </w:r>
          </w:p>
        </w:tc>
      </w:tr>
      <w:tr w:rsidR="001C601B" w:rsidRPr="000C1F98" w14:paraId="181BCBB4"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12556515"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71139351"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17078F94"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单店维度人流量分析</w:t>
            </w:r>
          </w:p>
        </w:tc>
      </w:tr>
      <w:tr w:rsidR="001C601B" w:rsidRPr="000C1F98" w14:paraId="04947F20"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7D626EEF"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4446D005"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6BA719C5"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时间维度人流量分析</w:t>
            </w:r>
          </w:p>
        </w:tc>
      </w:tr>
      <w:tr w:rsidR="001C601B" w:rsidRPr="000C1F98" w14:paraId="53CE1DC7"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4FDD991C"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47A0A4" w14:textId="77777777" w:rsidR="001C601B" w:rsidRPr="000C1F98" w:rsidRDefault="001C601B" w:rsidP="00EB429A">
            <w:pPr>
              <w:widowControl/>
              <w:jc w:val="center"/>
              <w:rPr>
                <w:rFonts w:ascii="等线" w:eastAsia="等线" w:hAnsi="等线" w:cs="宋体"/>
                <w:color w:val="000000"/>
                <w:kern w:val="0"/>
                <w:sz w:val="22"/>
              </w:rPr>
            </w:pPr>
            <w:r w:rsidRPr="000C1F98">
              <w:rPr>
                <w:rFonts w:ascii="等线" w:eastAsia="等线" w:hAnsi="等线" w:cs="宋体" w:hint="eastAsia"/>
                <w:color w:val="000000"/>
                <w:kern w:val="0"/>
                <w:sz w:val="22"/>
              </w:rPr>
              <w:t>API管理</w:t>
            </w:r>
          </w:p>
        </w:tc>
        <w:tc>
          <w:tcPr>
            <w:tcW w:w="3969" w:type="dxa"/>
            <w:tcBorders>
              <w:top w:val="nil"/>
              <w:left w:val="nil"/>
              <w:bottom w:val="single" w:sz="4" w:space="0" w:color="auto"/>
              <w:right w:val="single" w:sz="4" w:space="0" w:color="auto"/>
            </w:tcBorders>
            <w:shd w:val="clear" w:color="auto" w:fill="auto"/>
            <w:noWrap/>
            <w:vAlign w:val="center"/>
            <w:hideMark/>
          </w:tcPr>
          <w:p w14:paraId="6DEA6268"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人员识别</w:t>
            </w:r>
            <w:r w:rsidRPr="000C1F98">
              <w:rPr>
                <w:rFonts w:ascii="微软雅黑" w:hAnsi="微软雅黑" w:cs="宋体" w:hint="eastAsia"/>
                <w:color w:val="000000"/>
                <w:kern w:val="0"/>
                <w:sz w:val="20"/>
                <w:szCs w:val="20"/>
              </w:rPr>
              <w:t>API</w:t>
            </w:r>
          </w:p>
        </w:tc>
      </w:tr>
      <w:tr w:rsidR="001C601B" w:rsidRPr="000C1F98" w14:paraId="4B9BEF4B" w14:textId="77777777" w:rsidTr="00EB429A">
        <w:trPr>
          <w:trHeight w:val="330"/>
        </w:trPr>
        <w:tc>
          <w:tcPr>
            <w:tcW w:w="2547" w:type="dxa"/>
            <w:vMerge/>
            <w:tcBorders>
              <w:top w:val="nil"/>
              <w:left w:val="single" w:sz="4" w:space="0" w:color="auto"/>
              <w:bottom w:val="single" w:sz="4" w:space="0" w:color="auto"/>
              <w:right w:val="single" w:sz="4" w:space="0" w:color="auto"/>
            </w:tcBorders>
            <w:vAlign w:val="center"/>
            <w:hideMark/>
          </w:tcPr>
          <w:p w14:paraId="25593EBA" w14:textId="77777777" w:rsidR="001C601B" w:rsidRPr="000C1F98" w:rsidRDefault="001C601B" w:rsidP="00EB429A">
            <w:pPr>
              <w:widowControl/>
              <w:jc w:val="left"/>
              <w:rPr>
                <w:rFonts w:ascii="等线" w:eastAsia="等线" w:hAnsi="等线" w:cs="宋体"/>
                <w:color w:val="000000"/>
                <w:kern w:val="0"/>
                <w:sz w:val="22"/>
              </w:rPr>
            </w:pPr>
          </w:p>
        </w:tc>
        <w:tc>
          <w:tcPr>
            <w:tcW w:w="2551" w:type="dxa"/>
            <w:vMerge/>
            <w:tcBorders>
              <w:top w:val="nil"/>
              <w:left w:val="single" w:sz="4" w:space="0" w:color="auto"/>
              <w:bottom w:val="single" w:sz="4" w:space="0" w:color="auto"/>
              <w:right w:val="single" w:sz="4" w:space="0" w:color="auto"/>
            </w:tcBorders>
            <w:vAlign w:val="center"/>
            <w:hideMark/>
          </w:tcPr>
          <w:p w14:paraId="6BC81A78" w14:textId="77777777" w:rsidR="001C601B" w:rsidRPr="000C1F98" w:rsidRDefault="001C601B" w:rsidP="00EB429A">
            <w:pPr>
              <w:widowControl/>
              <w:jc w:val="left"/>
              <w:rPr>
                <w:rFonts w:ascii="等线" w:eastAsia="等线" w:hAnsi="等线" w:cs="宋体"/>
                <w:color w:val="000000"/>
                <w:kern w:val="0"/>
                <w:sz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76AC5092" w14:textId="77777777" w:rsidR="001C601B" w:rsidRPr="000C1F98" w:rsidRDefault="001C601B" w:rsidP="00EB429A">
            <w:pPr>
              <w:widowControl/>
              <w:jc w:val="center"/>
              <w:rPr>
                <w:rFonts w:ascii="微软雅黑" w:hAnsi="微软雅黑" w:cs="宋体"/>
                <w:color w:val="000000"/>
                <w:kern w:val="0"/>
                <w:sz w:val="20"/>
                <w:szCs w:val="20"/>
              </w:rPr>
            </w:pPr>
            <w:r w:rsidRPr="000C1F98">
              <w:rPr>
                <w:rFonts w:ascii="微软雅黑" w:hAnsi="微软雅黑" w:cs="宋体" w:hint="eastAsia"/>
                <w:color w:val="000000"/>
                <w:kern w:val="0"/>
                <w:sz w:val="20"/>
                <w:szCs w:val="20"/>
              </w:rPr>
              <w:t>陈列识别</w:t>
            </w:r>
            <w:r w:rsidRPr="000C1F98">
              <w:rPr>
                <w:rFonts w:ascii="微软雅黑" w:hAnsi="微软雅黑" w:cs="宋体" w:hint="eastAsia"/>
                <w:color w:val="000000"/>
                <w:kern w:val="0"/>
                <w:sz w:val="20"/>
                <w:szCs w:val="20"/>
              </w:rPr>
              <w:t>API</w:t>
            </w:r>
          </w:p>
        </w:tc>
      </w:tr>
    </w:tbl>
    <w:p w14:paraId="3837ECA2" w14:textId="77777777" w:rsidR="001C601B" w:rsidRDefault="001C601B" w:rsidP="001C601B">
      <w:pPr>
        <w:pStyle w:val="3"/>
        <w:keepNext w:val="0"/>
        <w:keepLines w:val="0"/>
        <w:numPr>
          <w:ilvl w:val="2"/>
          <w:numId w:val="3"/>
        </w:numPr>
        <w:tabs>
          <w:tab w:val="left" w:pos="720"/>
          <w:tab w:val="left" w:pos="1080"/>
        </w:tabs>
        <w:spacing w:beforeLines="50" w:before="156" w:afterLines="50" w:after="156" w:line="240" w:lineRule="auto"/>
        <w:rPr>
          <w:rFonts w:ascii="仿宋_GB2312" w:eastAsia="仿宋_GB2312" w:hAnsi="宋体"/>
          <w:bCs w:val="0"/>
          <w:szCs w:val="28"/>
        </w:rPr>
      </w:pPr>
      <w:r>
        <w:rPr>
          <w:rFonts w:ascii="仿宋_GB2312" w:eastAsia="仿宋_GB2312" w:hAnsi="宋体"/>
          <w:bCs w:val="0"/>
          <w:szCs w:val="28"/>
        </w:rPr>
        <w:lastRenderedPageBreak/>
        <w:t xml:space="preserve"> </w:t>
      </w:r>
      <w:bookmarkStart w:id="19" w:name="_Toc22062736"/>
      <w:r>
        <w:rPr>
          <w:rFonts w:ascii="仿宋_GB2312" w:eastAsia="仿宋_GB2312" w:hAnsi="宋体" w:hint="eastAsia"/>
          <w:bCs w:val="0"/>
          <w:szCs w:val="28"/>
        </w:rPr>
        <w:t>识</w:t>
      </w:r>
      <w:r w:rsidRPr="000C1F98">
        <w:rPr>
          <w:rFonts w:ascii="仿宋_GB2312" w:eastAsia="仿宋_GB2312" w:hAnsi="宋体" w:hint="eastAsia"/>
          <w:bCs w:val="0"/>
          <w:szCs w:val="28"/>
        </w:rPr>
        <w:t>别管理APP（智慧门店前端）</w:t>
      </w:r>
      <w:bookmarkEnd w:id="19"/>
    </w:p>
    <w:p w14:paraId="547DDB44" w14:textId="77777777" w:rsidR="001C601B" w:rsidRDefault="001C601B" w:rsidP="001C601B">
      <w:pPr>
        <w:pStyle w:val="a8"/>
        <w:ind w:firstLine="480"/>
      </w:pPr>
      <w:r>
        <w:rPr>
          <w:rFonts w:hint="eastAsia"/>
        </w:rPr>
        <w:t>手机</w:t>
      </w:r>
      <w:r>
        <w:rPr>
          <w:rFonts w:hint="eastAsia"/>
        </w:rPr>
        <w:t>APP</w:t>
      </w:r>
      <w:r>
        <w:rPr>
          <w:rFonts w:hint="eastAsia"/>
        </w:rPr>
        <w:t>主要实现</w:t>
      </w:r>
      <w:r>
        <w:rPr>
          <w:rFonts w:hint="eastAsia"/>
        </w:rPr>
        <w:t>AI</w:t>
      </w:r>
      <w:r>
        <w:rPr>
          <w:rFonts w:hint="eastAsia"/>
        </w:rPr>
        <w:t>结果的查看包括：门店人流量分析表、门店陈列识别分析表、实时图像、门店地图等，</w:t>
      </w:r>
      <w:r w:rsidRPr="000E0655">
        <w:rPr>
          <w:rFonts w:hint="eastAsia"/>
        </w:rPr>
        <w:t>详细</w:t>
      </w:r>
      <w:r>
        <w:rPr>
          <w:rFonts w:hint="eastAsia"/>
        </w:rPr>
        <w:t>模块及</w:t>
      </w:r>
      <w:r w:rsidRPr="000E0655">
        <w:rPr>
          <w:rFonts w:hint="eastAsia"/>
        </w:rPr>
        <w:t>功能见下表：</w:t>
      </w:r>
    </w:p>
    <w:tbl>
      <w:tblPr>
        <w:tblW w:w="9300" w:type="dxa"/>
        <w:tblLook w:val="04A0" w:firstRow="1" w:lastRow="0" w:firstColumn="1" w:lastColumn="0" w:noHBand="0" w:noVBand="1"/>
      </w:tblPr>
      <w:tblGrid>
        <w:gridCol w:w="3280"/>
        <w:gridCol w:w="2800"/>
        <w:gridCol w:w="3220"/>
      </w:tblGrid>
      <w:tr w:rsidR="001C601B" w:rsidRPr="009126C4" w14:paraId="479675EF" w14:textId="77777777" w:rsidTr="00EB429A">
        <w:trPr>
          <w:trHeight w:val="330"/>
        </w:trPr>
        <w:tc>
          <w:tcPr>
            <w:tcW w:w="3280"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7B51A66D" w14:textId="77777777" w:rsidR="001C601B" w:rsidRPr="000C1F98" w:rsidRDefault="001C601B" w:rsidP="00EB429A">
            <w:pPr>
              <w:widowControl/>
              <w:jc w:val="left"/>
              <w:rPr>
                <w:rFonts w:ascii="等线" w:eastAsia="等线" w:hAnsi="等线" w:cs="宋体"/>
                <w:b/>
                <w:bCs/>
                <w:color w:val="FFFFFF" w:themeColor="background1"/>
                <w:kern w:val="0"/>
                <w:sz w:val="22"/>
              </w:rPr>
            </w:pPr>
            <w:r w:rsidRPr="000C1F98">
              <w:rPr>
                <w:rFonts w:ascii="等线" w:eastAsia="等线" w:hAnsi="等线" w:cs="宋体" w:hint="eastAsia"/>
                <w:b/>
                <w:bCs/>
                <w:color w:val="FFFFFF" w:themeColor="background1"/>
                <w:kern w:val="0"/>
                <w:sz w:val="22"/>
              </w:rPr>
              <w:t>系统</w:t>
            </w:r>
          </w:p>
        </w:tc>
        <w:tc>
          <w:tcPr>
            <w:tcW w:w="2800" w:type="dxa"/>
            <w:tcBorders>
              <w:top w:val="single" w:sz="4" w:space="0" w:color="auto"/>
              <w:left w:val="nil"/>
              <w:bottom w:val="single" w:sz="4" w:space="0" w:color="auto"/>
              <w:right w:val="single" w:sz="4" w:space="0" w:color="auto"/>
            </w:tcBorders>
            <w:shd w:val="clear" w:color="auto" w:fill="0070C0"/>
            <w:noWrap/>
            <w:vAlign w:val="center"/>
          </w:tcPr>
          <w:p w14:paraId="066AA4EE" w14:textId="77777777" w:rsidR="001C601B" w:rsidRPr="000C1F98" w:rsidRDefault="001C601B" w:rsidP="00EB429A">
            <w:pPr>
              <w:widowControl/>
              <w:jc w:val="left"/>
              <w:rPr>
                <w:rFonts w:ascii="等线" w:eastAsia="等线" w:hAnsi="等线" w:cs="宋体"/>
                <w:b/>
                <w:bCs/>
                <w:color w:val="FFFFFF" w:themeColor="background1"/>
                <w:kern w:val="0"/>
                <w:sz w:val="22"/>
              </w:rPr>
            </w:pPr>
            <w:r w:rsidRPr="000C1F98">
              <w:rPr>
                <w:rFonts w:ascii="等线" w:eastAsia="等线" w:hAnsi="等线" w:cs="宋体" w:hint="eastAsia"/>
                <w:b/>
                <w:bCs/>
                <w:color w:val="FFFFFF" w:themeColor="background1"/>
                <w:kern w:val="0"/>
                <w:sz w:val="22"/>
              </w:rPr>
              <w:t>模块</w:t>
            </w:r>
          </w:p>
        </w:tc>
        <w:tc>
          <w:tcPr>
            <w:tcW w:w="3220" w:type="dxa"/>
            <w:tcBorders>
              <w:top w:val="single" w:sz="4" w:space="0" w:color="auto"/>
              <w:left w:val="nil"/>
              <w:bottom w:val="single" w:sz="4" w:space="0" w:color="auto"/>
              <w:right w:val="single" w:sz="4" w:space="0" w:color="auto"/>
            </w:tcBorders>
            <w:shd w:val="clear" w:color="auto" w:fill="0070C0"/>
            <w:noWrap/>
            <w:vAlign w:val="center"/>
          </w:tcPr>
          <w:p w14:paraId="4445DF5B" w14:textId="77777777" w:rsidR="001C601B" w:rsidRPr="000C1F98" w:rsidRDefault="001C601B" w:rsidP="00EB429A">
            <w:pPr>
              <w:widowControl/>
              <w:jc w:val="left"/>
              <w:rPr>
                <w:rFonts w:ascii="等线" w:eastAsia="等线" w:hAnsi="等线" w:cs="宋体"/>
                <w:b/>
                <w:bCs/>
                <w:color w:val="FFFFFF" w:themeColor="background1"/>
                <w:kern w:val="0"/>
                <w:sz w:val="22"/>
              </w:rPr>
            </w:pPr>
            <w:r w:rsidRPr="000C1F98">
              <w:rPr>
                <w:rFonts w:ascii="等线" w:eastAsia="等线" w:hAnsi="等线" w:cs="宋体" w:hint="eastAsia"/>
                <w:b/>
                <w:bCs/>
                <w:color w:val="FFFFFF" w:themeColor="background1"/>
                <w:kern w:val="0"/>
                <w:sz w:val="22"/>
              </w:rPr>
              <w:t>子模块</w:t>
            </w:r>
          </w:p>
        </w:tc>
      </w:tr>
      <w:tr w:rsidR="001C601B" w:rsidRPr="009126C4" w14:paraId="2DD85F65" w14:textId="77777777" w:rsidTr="00EB429A">
        <w:trPr>
          <w:trHeight w:val="33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71D6D" w14:textId="77777777" w:rsidR="001C601B" w:rsidRPr="009126C4" w:rsidRDefault="001C601B" w:rsidP="00EB429A">
            <w:pPr>
              <w:widowControl/>
              <w:jc w:val="center"/>
              <w:rPr>
                <w:rFonts w:ascii="等线" w:eastAsia="等线" w:hAnsi="等线" w:cs="宋体"/>
                <w:color w:val="000000"/>
                <w:kern w:val="0"/>
                <w:sz w:val="22"/>
              </w:rPr>
            </w:pPr>
            <w:r w:rsidRPr="009126C4">
              <w:rPr>
                <w:rFonts w:ascii="等线" w:eastAsia="等线" w:hAnsi="等线" w:cs="宋体" w:hint="eastAsia"/>
                <w:color w:val="000000"/>
                <w:kern w:val="0"/>
                <w:sz w:val="22"/>
              </w:rPr>
              <w:t>识别管理APP</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0C300" w14:textId="77777777" w:rsidR="001C601B" w:rsidRPr="009126C4" w:rsidRDefault="001C601B" w:rsidP="00EB429A">
            <w:pPr>
              <w:widowControl/>
              <w:jc w:val="center"/>
              <w:rPr>
                <w:rFonts w:ascii="等线" w:eastAsia="等线" w:hAnsi="等线" w:cs="宋体"/>
                <w:color w:val="000000"/>
                <w:kern w:val="0"/>
                <w:sz w:val="22"/>
              </w:rPr>
            </w:pPr>
            <w:r w:rsidRPr="009126C4">
              <w:rPr>
                <w:rFonts w:ascii="等线" w:eastAsia="等线" w:hAnsi="等线" w:cs="宋体" w:hint="eastAsia"/>
                <w:color w:val="000000"/>
                <w:kern w:val="0"/>
                <w:sz w:val="22"/>
              </w:rPr>
              <w:t>AI移动端展示（陈列）</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BF5C020"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陈列门店分布图</w:t>
            </w:r>
          </w:p>
        </w:tc>
      </w:tr>
      <w:tr w:rsidR="001C601B" w:rsidRPr="009126C4" w14:paraId="184DE0F7"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0D08260"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14:paraId="3A26912A"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749BCE7F"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SKU</w:t>
            </w:r>
            <w:r w:rsidRPr="009126C4">
              <w:rPr>
                <w:rFonts w:ascii="微软雅黑" w:hAnsi="微软雅黑" w:cs="宋体" w:hint="eastAsia"/>
                <w:color w:val="000000"/>
                <w:kern w:val="0"/>
                <w:sz w:val="20"/>
                <w:szCs w:val="20"/>
              </w:rPr>
              <w:t>维度陈列分析</w:t>
            </w:r>
          </w:p>
        </w:tc>
      </w:tr>
      <w:tr w:rsidR="001C601B" w:rsidRPr="009126C4" w14:paraId="5957A6C9"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7EBC1CE6"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14:paraId="11AD941A"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4B175654"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区域维度陈列分析</w:t>
            </w:r>
          </w:p>
        </w:tc>
      </w:tr>
      <w:tr w:rsidR="001C601B" w:rsidRPr="009126C4" w14:paraId="3B7B4BB9"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12A657CC"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14:paraId="1282DA5F"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410016E6"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单店维度陈列分析</w:t>
            </w:r>
          </w:p>
        </w:tc>
      </w:tr>
      <w:tr w:rsidR="001C601B" w:rsidRPr="009126C4" w14:paraId="1F488A14"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414CDB4"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42F89" w14:textId="77777777" w:rsidR="001C601B" w:rsidRPr="009126C4" w:rsidRDefault="001C601B" w:rsidP="00EB429A">
            <w:pPr>
              <w:widowControl/>
              <w:jc w:val="center"/>
              <w:rPr>
                <w:rFonts w:ascii="等线" w:eastAsia="等线" w:hAnsi="等线" w:cs="宋体"/>
                <w:color w:val="000000"/>
                <w:kern w:val="0"/>
                <w:sz w:val="22"/>
              </w:rPr>
            </w:pPr>
            <w:r w:rsidRPr="009126C4">
              <w:rPr>
                <w:rFonts w:ascii="等线" w:eastAsia="等线" w:hAnsi="等线" w:cs="宋体" w:hint="eastAsia"/>
                <w:color w:val="000000"/>
                <w:kern w:val="0"/>
                <w:sz w:val="22"/>
              </w:rPr>
              <w:t>AI移动端展示（人流量）</w:t>
            </w:r>
          </w:p>
        </w:tc>
        <w:tc>
          <w:tcPr>
            <w:tcW w:w="3220" w:type="dxa"/>
            <w:tcBorders>
              <w:top w:val="nil"/>
              <w:left w:val="nil"/>
              <w:bottom w:val="single" w:sz="4" w:space="0" w:color="auto"/>
              <w:right w:val="single" w:sz="4" w:space="0" w:color="auto"/>
            </w:tcBorders>
            <w:shd w:val="clear" w:color="auto" w:fill="auto"/>
            <w:noWrap/>
            <w:vAlign w:val="center"/>
            <w:hideMark/>
          </w:tcPr>
          <w:p w14:paraId="604056A3"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人流量汇总统计</w:t>
            </w:r>
          </w:p>
        </w:tc>
      </w:tr>
      <w:tr w:rsidR="001C601B" w:rsidRPr="009126C4" w14:paraId="0CE9EEDB"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CE5D318"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nil"/>
              <w:left w:val="single" w:sz="4" w:space="0" w:color="auto"/>
              <w:bottom w:val="single" w:sz="4" w:space="0" w:color="000000"/>
              <w:right w:val="single" w:sz="4" w:space="0" w:color="auto"/>
            </w:tcBorders>
            <w:vAlign w:val="center"/>
            <w:hideMark/>
          </w:tcPr>
          <w:p w14:paraId="57E0118A"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4A0DC275"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区域维度人流量分析</w:t>
            </w:r>
          </w:p>
        </w:tc>
      </w:tr>
      <w:tr w:rsidR="001C601B" w:rsidRPr="009126C4" w14:paraId="1F1866B0"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57CEDB3"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nil"/>
              <w:left w:val="single" w:sz="4" w:space="0" w:color="auto"/>
              <w:bottom w:val="single" w:sz="4" w:space="0" w:color="000000"/>
              <w:right w:val="single" w:sz="4" w:space="0" w:color="auto"/>
            </w:tcBorders>
            <w:vAlign w:val="center"/>
            <w:hideMark/>
          </w:tcPr>
          <w:p w14:paraId="24B7B0F7"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360CAB67"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单店维度人流量分析</w:t>
            </w:r>
          </w:p>
        </w:tc>
      </w:tr>
      <w:tr w:rsidR="001C601B" w:rsidRPr="009126C4" w14:paraId="23424FD5" w14:textId="77777777" w:rsidTr="00EB429A">
        <w:trPr>
          <w:trHeight w:val="33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0628205E" w14:textId="77777777" w:rsidR="001C601B" w:rsidRPr="009126C4" w:rsidRDefault="001C601B" w:rsidP="00EB429A">
            <w:pPr>
              <w:widowControl/>
              <w:jc w:val="left"/>
              <w:rPr>
                <w:rFonts w:ascii="等线" w:eastAsia="等线" w:hAnsi="等线" w:cs="宋体"/>
                <w:color w:val="000000"/>
                <w:kern w:val="0"/>
                <w:sz w:val="22"/>
              </w:rPr>
            </w:pPr>
          </w:p>
        </w:tc>
        <w:tc>
          <w:tcPr>
            <w:tcW w:w="2800" w:type="dxa"/>
            <w:vMerge/>
            <w:tcBorders>
              <w:top w:val="nil"/>
              <w:left w:val="single" w:sz="4" w:space="0" w:color="auto"/>
              <w:bottom w:val="single" w:sz="4" w:space="0" w:color="000000"/>
              <w:right w:val="single" w:sz="4" w:space="0" w:color="auto"/>
            </w:tcBorders>
            <w:vAlign w:val="center"/>
            <w:hideMark/>
          </w:tcPr>
          <w:p w14:paraId="4C6E72FD" w14:textId="77777777" w:rsidR="001C601B" w:rsidRPr="009126C4" w:rsidRDefault="001C601B" w:rsidP="00EB429A">
            <w:pPr>
              <w:widowControl/>
              <w:jc w:val="left"/>
              <w:rPr>
                <w:rFonts w:ascii="等线" w:eastAsia="等线" w:hAnsi="等线" w:cs="宋体"/>
                <w:color w:val="000000"/>
                <w:kern w:val="0"/>
                <w:sz w:val="22"/>
              </w:rPr>
            </w:pPr>
          </w:p>
        </w:tc>
        <w:tc>
          <w:tcPr>
            <w:tcW w:w="3220" w:type="dxa"/>
            <w:tcBorders>
              <w:top w:val="nil"/>
              <w:left w:val="nil"/>
              <w:bottom w:val="single" w:sz="4" w:space="0" w:color="auto"/>
              <w:right w:val="single" w:sz="4" w:space="0" w:color="auto"/>
            </w:tcBorders>
            <w:shd w:val="clear" w:color="auto" w:fill="auto"/>
            <w:noWrap/>
            <w:vAlign w:val="center"/>
            <w:hideMark/>
          </w:tcPr>
          <w:p w14:paraId="443E40A2" w14:textId="77777777" w:rsidR="001C601B" w:rsidRPr="009126C4" w:rsidRDefault="001C601B" w:rsidP="00EB429A">
            <w:pPr>
              <w:widowControl/>
              <w:jc w:val="center"/>
              <w:rPr>
                <w:rFonts w:ascii="微软雅黑" w:hAnsi="微软雅黑" w:cs="宋体"/>
                <w:color w:val="000000"/>
                <w:kern w:val="0"/>
                <w:sz w:val="20"/>
                <w:szCs w:val="20"/>
              </w:rPr>
            </w:pPr>
            <w:r w:rsidRPr="009126C4">
              <w:rPr>
                <w:rFonts w:ascii="微软雅黑" w:hAnsi="微软雅黑" w:cs="宋体" w:hint="eastAsia"/>
                <w:color w:val="000000"/>
                <w:kern w:val="0"/>
                <w:sz w:val="20"/>
                <w:szCs w:val="20"/>
              </w:rPr>
              <w:t>时间维度人流量分析</w:t>
            </w:r>
          </w:p>
        </w:tc>
      </w:tr>
    </w:tbl>
    <w:p w14:paraId="41FD7512" w14:textId="77777777" w:rsidR="001C601B" w:rsidRDefault="001C601B" w:rsidP="001C601B">
      <w:pPr>
        <w:rPr>
          <w:b/>
          <w:sz w:val="24"/>
        </w:rPr>
      </w:pPr>
    </w:p>
    <w:p w14:paraId="05DE8FF4" w14:textId="77777777" w:rsidR="006234B6" w:rsidRPr="001C601B" w:rsidRDefault="006234B6"/>
    <w:sectPr w:rsidR="006234B6" w:rsidRPr="001C6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4271" w14:textId="77777777" w:rsidR="00E72CA9" w:rsidRDefault="00E72CA9" w:rsidP="001C601B">
      <w:r>
        <w:separator/>
      </w:r>
    </w:p>
  </w:endnote>
  <w:endnote w:type="continuationSeparator" w:id="0">
    <w:p w14:paraId="23D4FD6A" w14:textId="77777777" w:rsidR="00E72CA9" w:rsidRDefault="00E72CA9" w:rsidP="001C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B082" w14:textId="77777777" w:rsidR="00E72CA9" w:rsidRDefault="00E72CA9" w:rsidP="001C601B">
      <w:r>
        <w:separator/>
      </w:r>
    </w:p>
  </w:footnote>
  <w:footnote w:type="continuationSeparator" w:id="0">
    <w:p w14:paraId="2D2D6244" w14:textId="77777777" w:rsidR="00E72CA9" w:rsidRDefault="00E72CA9" w:rsidP="001C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D060B"/>
    <w:multiLevelType w:val="multilevel"/>
    <w:tmpl w:val="19CD060B"/>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BAF0A7F"/>
    <w:multiLevelType w:val="multilevel"/>
    <w:tmpl w:val="2BAF0A7F"/>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66423C1"/>
    <w:multiLevelType w:val="multilevel"/>
    <w:tmpl w:val="00000036"/>
    <w:lvl w:ilvl="0">
      <w:start w:val="1"/>
      <w:numFmt w:val="chineseCountingThousand"/>
      <w:lvlText w:val="第%1章"/>
      <w:lvlJc w:val="left"/>
      <w:pPr>
        <w:tabs>
          <w:tab w:val="num" w:pos="1080"/>
        </w:tabs>
        <w:ind w:left="425" w:hanging="425"/>
      </w:pPr>
      <w:rPr>
        <w:rFonts w:hint="eastAsia"/>
        <w:lang w:val="en-US"/>
      </w:rPr>
    </w:lvl>
    <w:lvl w:ilvl="1">
      <w:start w:val="1"/>
      <w:numFmt w:val="decimal"/>
      <w:isLgl/>
      <w:lvlText w:val="%1.%2"/>
      <w:lvlJc w:val="left"/>
      <w:pPr>
        <w:tabs>
          <w:tab w:val="num" w:pos="1134"/>
        </w:tabs>
        <w:ind w:left="1134" w:hanging="709"/>
      </w:pPr>
      <w:rPr>
        <w:rFonts w:hint="eastAsia"/>
      </w:rPr>
    </w:lvl>
    <w:lvl w:ilvl="2">
      <w:start w:val="1"/>
      <w:numFmt w:val="decimal"/>
      <w:isLgl/>
      <w:lvlText w:val="%1.%2.%3"/>
      <w:lvlJc w:val="left"/>
      <w:pPr>
        <w:tabs>
          <w:tab w:val="num" w:pos="2138"/>
        </w:tabs>
        <w:ind w:left="1418" w:firstLine="0"/>
      </w:pPr>
      <w:rPr>
        <w:rFonts w:hint="eastAsia"/>
      </w:rPr>
    </w:lvl>
    <w:lvl w:ilvl="3">
      <w:start w:val="1"/>
      <w:numFmt w:val="decimal"/>
      <w:isLgl/>
      <w:lvlText w:val="%1.%2.%3.%4"/>
      <w:lvlJc w:val="left"/>
      <w:pPr>
        <w:tabs>
          <w:tab w:val="num" w:pos="2781"/>
        </w:tabs>
        <w:ind w:left="1984" w:hanging="283"/>
      </w:pPr>
      <w:rPr>
        <w:rFonts w:hint="eastAsia"/>
      </w:rPr>
    </w:lvl>
    <w:lvl w:ilvl="4">
      <w:start w:val="1"/>
      <w:numFmt w:val="decimal"/>
      <w:isLgl/>
      <w:lvlText w:val="%1.%2.%3.%4.%5"/>
      <w:lvlJc w:val="left"/>
      <w:pPr>
        <w:tabs>
          <w:tab w:val="num" w:pos="3708"/>
        </w:tabs>
        <w:ind w:left="2551" w:hanging="283"/>
      </w:pPr>
      <w:rPr>
        <w:rFonts w:hint="eastAsia"/>
      </w:rPr>
    </w:lvl>
    <w:lvl w:ilvl="5">
      <w:start w:val="1"/>
      <w:numFmt w:val="decimal"/>
      <w:isLgl/>
      <w:lvlText w:val="%1.%2.%3.%4.%5.%6"/>
      <w:lvlJc w:val="left"/>
      <w:pPr>
        <w:tabs>
          <w:tab w:val="num" w:pos="3926"/>
        </w:tabs>
        <w:ind w:left="3260" w:hanging="1134"/>
      </w:pPr>
      <w:rPr>
        <w:rFonts w:hint="eastAsia"/>
      </w:rPr>
    </w:lvl>
    <w:lvl w:ilvl="6">
      <w:start w:val="1"/>
      <w:numFmt w:val="decimal"/>
      <w:isLgl/>
      <w:lvlText w:val="%1.%2.%3.%4.%5.%6.%7"/>
      <w:lvlJc w:val="left"/>
      <w:pPr>
        <w:tabs>
          <w:tab w:val="num" w:pos="4711"/>
        </w:tabs>
        <w:ind w:left="3827" w:hanging="1276"/>
      </w:pPr>
      <w:rPr>
        <w:rFonts w:hint="eastAsia"/>
      </w:rPr>
    </w:lvl>
    <w:lvl w:ilvl="7">
      <w:start w:val="1"/>
      <w:numFmt w:val="decimal"/>
      <w:isLgl/>
      <w:lvlText w:val="%1.%2.%3.%4.%5.%6.%7.%8"/>
      <w:lvlJc w:val="left"/>
      <w:pPr>
        <w:tabs>
          <w:tab w:val="num" w:pos="5496"/>
        </w:tabs>
        <w:ind w:left="4394" w:hanging="1418"/>
      </w:pPr>
      <w:rPr>
        <w:rFonts w:hint="eastAsia"/>
      </w:rPr>
    </w:lvl>
    <w:lvl w:ilvl="8">
      <w:start w:val="1"/>
      <w:numFmt w:val="decimal"/>
      <w:isLgl/>
      <w:lvlText w:val="%1.%2.%3.%4.%5.%6.%7.%8.%9"/>
      <w:lvlJc w:val="left"/>
      <w:pPr>
        <w:tabs>
          <w:tab w:val="num" w:pos="6282"/>
        </w:tabs>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C6"/>
    <w:rsid w:val="001C601B"/>
    <w:rsid w:val="00446AC6"/>
    <w:rsid w:val="006234B6"/>
    <w:rsid w:val="00E7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6FBC"/>
  <w15:chartTrackingRefBased/>
  <w15:docId w15:val="{8702BB15-2229-415F-87A4-DAF06118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01B"/>
    <w:pPr>
      <w:widowControl w:val="0"/>
      <w:jc w:val="both"/>
    </w:pPr>
  </w:style>
  <w:style w:type="paragraph" w:styleId="1">
    <w:name w:val="heading 1"/>
    <w:basedOn w:val="a"/>
    <w:next w:val="a"/>
    <w:link w:val="10"/>
    <w:qFormat/>
    <w:rsid w:val="001C601B"/>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C601B"/>
    <w:pPr>
      <w:keepNext/>
      <w:keepLines/>
      <w:spacing w:before="260" w:after="260" w:line="416" w:lineRule="auto"/>
      <w:outlineLvl w:val="1"/>
    </w:pPr>
    <w:rPr>
      <w:rFonts w:asciiTheme="majorHAnsi" w:eastAsiaTheme="majorEastAsia" w:hAnsiTheme="majorHAnsi" w:cstheme="majorBidi"/>
      <w:b/>
      <w:bCs/>
      <w:sz w:val="36"/>
      <w:szCs w:val="32"/>
    </w:rPr>
  </w:style>
  <w:style w:type="paragraph" w:styleId="3">
    <w:name w:val="heading 3"/>
    <w:basedOn w:val="a"/>
    <w:next w:val="a"/>
    <w:link w:val="30"/>
    <w:unhideWhenUsed/>
    <w:qFormat/>
    <w:rsid w:val="001C60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01B"/>
    <w:rPr>
      <w:sz w:val="18"/>
      <w:szCs w:val="18"/>
    </w:rPr>
  </w:style>
  <w:style w:type="paragraph" w:styleId="a5">
    <w:name w:val="footer"/>
    <w:basedOn w:val="a"/>
    <w:link w:val="a6"/>
    <w:uiPriority w:val="99"/>
    <w:unhideWhenUsed/>
    <w:rsid w:val="001C601B"/>
    <w:pPr>
      <w:tabs>
        <w:tab w:val="center" w:pos="4153"/>
        <w:tab w:val="right" w:pos="8306"/>
      </w:tabs>
      <w:snapToGrid w:val="0"/>
      <w:jc w:val="left"/>
    </w:pPr>
    <w:rPr>
      <w:sz w:val="18"/>
      <w:szCs w:val="18"/>
    </w:rPr>
  </w:style>
  <w:style w:type="character" w:customStyle="1" w:styleId="a6">
    <w:name w:val="页脚 字符"/>
    <w:basedOn w:val="a0"/>
    <w:link w:val="a5"/>
    <w:uiPriority w:val="99"/>
    <w:rsid w:val="001C601B"/>
    <w:rPr>
      <w:sz w:val="18"/>
      <w:szCs w:val="18"/>
    </w:rPr>
  </w:style>
  <w:style w:type="character" w:customStyle="1" w:styleId="10">
    <w:name w:val="标题 1 字符"/>
    <w:basedOn w:val="a0"/>
    <w:link w:val="1"/>
    <w:qFormat/>
    <w:rsid w:val="001C601B"/>
    <w:rPr>
      <w:b/>
      <w:bCs/>
      <w:kern w:val="44"/>
      <w:sz w:val="44"/>
      <w:szCs w:val="44"/>
    </w:rPr>
  </w:style>
  <w:style w:type="character" w:customStyle="1" w:styleId="20">
    <w:name w:val="标题 2 字符"/>
    <w:basedOn w:val="a0"/>
    <w:link w:val="2"/>
    <w:qFormat/>
    <w:rsid w:val="001C601B"/>
    <w:rPr>
      <w:rFonts w:asciiTheme="majorHAnsi" w:eastAsiaTheme="majorEastAsia" w:hAnsiTheme="majorHAnsi" w:cstheme="majorBidi"/>
      <w:b/>
      <w:bCs/>
      <w:sz w:val="36"/>
      <w:szCs w:val="32"/>
    </w:rPr>
  </w:style>
  <w:style w:type="character" w:customStyle="1" w:styleId="30">
    <w:name w:val="标题 3 字符"/>
    <w:basedOn w:val="a0"/>
    <w:link w:val="3"/>
    <w:qFormat/>
    <w:rsid w:val="001C601B"/>
    <w:rPr>
      <w:b/>
      <w:bCs/>
      <w:sz w:val="32"/>
      <w:szCs w:val="32"/>
    </w:rPr>
  </w:style>
  <w:style w:type="table" w:styleId="a7">
    <w:name w:val="Table Grid"/>
    <w:basedOn w:val="a1"/>
    <w:qFormat/>
    <w:rsid w:val="001C601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 Char"/>
    <w:link w:val="a8"/>
    <w:rsid w:val="001C601B"/>
    <w:rPr>
      <w:rFonts w:ascii="宋体" w:hAnsi="宋体"/>
      <w:sz w:val="24"/>
      <w:szCs w:val="24"/>
    </w:rPr>
  </w:style>
  <w:style w:type="paragraph" w:customStyle="1" w:styleId="a8">
    <w:name w:val="*正文"/>
    <w:basedOn w:val="a"/>
    <w:link w:val="Char"/>
    <w:qFormat/>
    <w:rsid w:val="001C601B"/>
    <w:pPr>
      <w:spacing w:line="360" w:lineRule="auto"/>
      <w:ind w:firstLineChars="200" w:firstLine="200"/>
    </w:pPr>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 彦</dc:creator>
  <cp:keywords/>
  <dc:description/>
  <cp:lastModifiedBy>宫 彦</cp:lastModifiedBy>
  <cp:revision>2</cp:revision>
  <dcterms:created xsi:type="dcterms:W3CDTF">2019-10-17T05:17:00Z</dcterms:created>
  <dcterms:modified xsi:type="dcterms:W3CDTF">2019-10-17T05:18:00Z</dcterms:modified>
</cp:coreProperties>
</file>