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1"/>
        <w:rPr>
          <w:rFonts w:ascii="Times New Roman"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39"/>
        <w:gridCol w:w="2623"/>
        <w:gridCol w:w="3898"/>
        <w:gridCol w:w="1603"/>
      </w:tblGrid>
      <w:tr>
        <w:trPr>
          <w:trHeight w:val="714" w:hRule="atLeast"/>
        </w:trPr>
        <w:tc>
          <w:tcPr>
            <w:tcW w:w="9203" w:type="dxa"/>
            <w:gridSpan w:val="5"/>
          </w:tcPr>
          <w:p>
            <w:pPr>
              <w:pStyle w:val="TableParagraph"/>
              <w:spacing w:line="327" w:lineRule="exact" w:before="42"/>
              <w:ind w:left="2762" w:right="2741"/>
              <w:jc w:val="center"/>
              <w:rPr>
                <w:rFonts w:ascii="宋体" w:eastAsia="宋体" w:hint="eastAsia"/>
                <w:sz w:val="26"/>
              </w:rPr>
            </w:pPr>
            <w:r>
              <w:rPr>
                <w:rFonts w:ascii="宋体" w:eastAsia="宋体" w:hint="eastAsia"/>
                <w:color w:val="0000FF"/>
                <w:sz w:val="26"/>
              </w:rPr>
              <w:t>HCIA-AI 华为AI工程师认证培训</w:t>
            </w:r>
          </w:p>
          <w:p>
            <w:pPr>
              <w:pStyle w:val="TableParagraph"/>
              <w:spacing w:line="325" w:lineRule="exact"/>
              <w:ind w:left="2762" w:right="2607"/>
              <w:jc w:val="center"/>
              <w:rPr>
                <w:rFonts w:ascii="宋体" w:eastAsia="宋体" w:hint="eastAsia"/>
                <w:sz w:val="26"/>
              </w:rPr>
            </w:pPr>
            <w:r>
              <w:rPr>
                <w:rFonts w:ascii="宋体" w:eastAsia="宋体" w:hint="eastAsia"/>
                <w:color w:val="0000FF"/>
                <w:sz w:val="26"/>
              </w:rPr>
              <w:t>xxxx课表</w:t>
            </w:r>
          </w:p>
        </w:tc>
      </w:tr>
      <w:tr>
        <w:trPr>
          <w:trHeight w:val="349" w:hRule="atLeast"/>
        </w:trPr>
        <w:tc>
          <w:tcPr>
            <w:tcW w:w="9203" w:type="dxa"/>
            <w:gridSpan w:val="5"/>
          </w:tcPr>
          <w:p>
            <w:pPr>
              <w:pStyle w:val="TableParagraph"/>
              <w:spacing w:line="309" w:lineRule="exact" w:before="20"/>
              <w:ind w:left="2762" w:right="2738"/>
              <w:jc w:val="center"/>
              <w:rPr>
                <w:rFonts w:ascii="宋体" w:eastAsia="宋体" w:hint="eastAsia"/>
                <w:sz w:val="26"/>
              </w:rPr>
            </w:pPr>
            <w:r>
              <w:rPr>
                <w:rFonts w:ascii="宋体" w:eastAsia="宋体" w:hint="eastAsia"/>
                <w:color w:val="0000FF"/>
                <w:sz w:val="26"/>
              </w:rPr>
              <w:t>201X.XX.XX－201X.XX.XX</w:t>
            </w:r>
          </w:p>
        </w:tc>
      </w:tr>
      <w:tr>
        <w:trPr>
          <w:trHeight w:val="215" w:hRule="atLeast"/>
        </w:trPr>
        <w:tc>
          <w:tcPr>
            <w:tcW w:w="540" w:type="dxa"/>
          </w:tcPr>
          <w:p>
            <w:pPr>
              <w:pStyle w:val="TableParagraph"/>
              <w:spacing w:line="195" w:lineRule="exact"/>
              <w:ind w:left="35"/>
              <w:rPr>
                <w:sz w:val="19"/>
              </w:rPr>
            </w:pPr>
            <w:r>
              <w:rPr>
                <w:sz w:val="19"/>
              </w:rPr>
              <w:t>序号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3" w:type="dxa"/>
          </w:tcPr>
          <w:p>
            <w:pPr>
              <w:pStyle w:val="TableParagraph"/>
              <w:spacing w:line="195" w:lineRule="exact"/>
              <w:ind w:left="913" w:right="889"/>
              <w:jc w:val="center"/>
              <w:rPr>
                <w:sz w:val="19"/>
              </w:rPr>
            </w:pPr>
            <w:r>
              <w:rPr>
                <w:sz w:val="19"/>
              </w:rPr>
              <w:t>课程内容</w:t>
            </w:r>
          </w:p>
        </w:tc>
        <w:tc>
          <w:tcPr>
            <w:tcW w:w="3898" w:type="dxa"/>
          </w:tcPr>
          <w:p>
            <w:pPr>
              <w:pStyle w:val="TableParagraph"/>
              <w:spacing w:line="195" w:lineRule="exact"/>
              <w:ind w:left="1553" w:right="1525"/>
              <w:jc w:val="center"/>
              <w:rPr>
                <w:sz w:val="19"/>
              </w:rPr>
            </w:pPr>
            <w:r>
              <w:rPr>
                <w:sz w:val="19"/>
              </w:rPr>
              <w:t>学习目标</w:t>
            </w:r>
          </w:p>
        </w:tc>
        <w:tc>
          <w:tcPr>
            <w:tcW w:w="1603" w:type="dxa"/>
          </w:tcPr>
          <w:p>
            <w:pPr>
              <w:pStyle w:val="TableParagraph"/>
              <w:spacing w:line="195" w:lineRule="exact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教学方式</w:t>
            </w:r>
          </w:p>
        </w:tc>
      </w:tr>
      <w:tr>
        <w:trPr>
          <w:trHeight w:val="1430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99"/>
                <w:sz w:val="19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上午</w:t>
            </w:r>
          </w:p>
        </w:tc>
        <w:tc>
          <w:tcPr>
            <w:tcW w:w="2623" w:type="dxa"/>
          </w:tcPr>
          <w:p>
            <w:pPr>
              <w:pStyle w:val="TableParagraph"/>
              <w:spacing w:line="274" w:lineRule="exact"/>
              <w:ind w:left="36"/>
              <w:rPr>
                <w:sz w:val="19"/>
              </w:rPr>
            </w:pPr>
            <w:r>
              <w:rPr>
                <w:rFonts w:ascii="Arial" w:eastAsia="Arial"/>
                <w:sz w:val="19"/>
              </w:rPr>
              <w:t>AI</w:t>
            </w:r>
            <w:r>
              <w:rPr>
                <w:sz w:val="19"/>
              </w:rPr>
              <w:t>概览</w:t>
            </w:r>
          </w:p>
        </w:tc>
        <w:tc>
          <w:tcPr>
            <w:tcW w:w="3898" w:type="dxa"/>
          </w:tcPr>
          <w:p>
            <w:pPr>
              <w:pStyle w:val="TableParagraph"/>
              <w:spacing w:line="217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</w:t>
            </w:r>
            <w:r>
              <w:rPr>
                <w:sz w:val="19"/>
              </w:rPr>
              <w:t>人工智能技术的过去、现在与未来</w:t>
            </w:r>
            <w:r>
              <w:rPr>
                <w:rFonts w:ascii="Arial" w:eastAsia="Arial"/>
                <w:sz w:val="19"/>
              </w:rPr>
              <w:t>,</w:t>
            </w:r>
          </w:p>
          <w:p>
            <w:pPr>
              <w:pStyle w:val="TableParagraph"/>
              <w:spacing w:line="235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sz w:val="19"/>
              </w:rPr>
              <w:t>人工智能产业发展全貌</w:t>
            </w:r>
            <w:r>
              <w:rPr>
                <w:rFonts w:ascii="Arial" w:eastAsia="Arial"/>
                <w:sz w:val="19"/>
              </w:rPr>
              <w:t>,</w:t>
            </w:r>
          </w:p>
          <w:p>
            <w:pPr>
              <w:pStyle w:val="TableParagraph"/>
              <w:spacing w:line="160" w:lineRule="auto" w:before="25"/>
              <w:ind w:left="37" w:right="1599"/>
              <w:rPr>
                <w:rFonts w:ascii="Arial" w:eastAsia="Arial"/>
                <w:sz w:val="19"/>
              </w:rPr>
            </w:pPr>
            <w:r>
              <w:rPr>
                <w:spacing w:val="-8"/>
                <w:sz w:val="19"/>
              </w:rPr>
              <w:t>各国人工智能发展战略规划</w:t>
            </w:r>
            <w:r>
              <w:rPr>
                <w:rFonts w:ascii="Arial" w:eastAsia="Arial"/>
                <w:spacing w:val="-16"/>
                <w:sz w:val="19"/>
              </w:rPr>
              <w:t>, </w:t>
            </w:r>
            <w:r>
              <w:rPr>
                <w:spacing w:val="-8"/>
                <w:sz w:val="19"/>
              </w:rPr>
              <w:t>人工智能时代的公平与正义</w:t>
            </w:r>
            <w:r>
              <w:rPr>
                <w:rFonts w:ascii="Arial" w:eastAsia="Arial"/>
                <w:spacing w:val="-16"/>
                <w:sz w:val="19"/>
              </w:rPr>
              <w:t>,</w:t>
            </w:r>
          </w:p>
          <w:p>
            <w:pPr>
              <w:pStyle w:val="TableParagraph"/>
              <w:spacing w:line="211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sz w:val="19"/>
              </w:rPr>
              <w:t>人工智能时代的人机关系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z w:val="19"/>
              </w:rPr>
              <w:t>人工智能治理</w:t>
            </w:r>
            <w:r>
              <w:rPr>
                <w:rFonts w:ascii="Arial" w:eastAsia="Arial"/>
                <w:sz w:val="19"/>
              </w:rPr>
              <w:t>,</w:t>
            </w:r>
          </w:p>
          <w:p>
            <w:pPr>
              <w:pStyle w:val="TableParagraph"/>
              <w:spacing w:line="253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sz w:val="19"/>
              </w:rPr>
              <w:t>畅想未来的人工智能社会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理论授课</w:t>
            </w:r>
          </w:p>
        </w:tc>
      </w:tr>
      <w:tr>
        <w:trPr>
          <w:trHeight w:val="752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193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下午</w:t>
            </w:r>
          </w:p>
        </w:tc>
        <w:tc>
          <w:tcPr>
            <w:tcW w:w="2623" w:type="dxa"/>
          </w:tcPr>
          <w:p>
            <w:pPr>
              <w:pStyle w:val="TableParagraph"/>
              <w:spacing w:line="274" w:lineRule="exact"/>
              <w:ind w:left="36"/>
              <w:rPr>
                <w:sz w:val="19"/>
              </w:rPr>
            </w:pPr>
            <w:r>
              <w:rPr>
                <w:rFonts w:ascii="Arial" w:eastAsia="Arial"/>
                <w:sz w:val="19"/>
              </w:rPr>
              <w:t>Python </w:t>
            </w:r>
            <w:r>
              <w:rPr>
                <w:sz w:val="19"/>
              </w:rPr>
              <w:t>编程基础</w:t>
            </w:r>
          </w:p>
        </w:tc>
        <w:tc>
          <w:tcPr>
            <w:tcW w:w="3898" w:type="dxa"/>
          </w:tcPr>
          <w:p>
            <w:pPr>
              <w:pStyle w:val="TableParagraph"/>
              <w:spacing w:line="217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</w:t>
            </w:r>
            <w:r>
              <w:rPr>
                <w:spacing w:val="-45"/>
                <w:sz w:val="19"/>
              </w:rPr>
              <w:t>介绍</w:t>
            </w:r>
            <w:r>
              <w:rPr>
                <w:rFonts w:ascii="Arial" w:eastAsia="Arial"/>
                <w:spacing w:val="18"/>
                <w:sz w:val="19"/>
              </w:rPr>
              <w:t>, </w:t>
            </w:r>
            <w:r>
              <w:rPr>
                <w:spacing w:val="-18"/>
                <w:sz w:val="19"/>
              </w:rPr>
              <w:t>列表和元组</w:t>
            </w:r>
            <w:r>
              <w:rPr>
                <w:rFonts w:ascii="Arial" w:eastAsia="Arial"/>
                <w:spacing w:val="18"/>
                <w:sz w:val="19"/>
              </w:rPr>
              <w:t>, </w:t>
            </w:r>
            <w:r>
              <w:rPr>
                <w:spacing w:val="-30"/>
                <w:sz w:val="19"/>
              </w:rPr>
              <w:t>字符串</w:t>
            </w:r>
            <w:r>
              <w:rPr>
                <w:rFonts w:ascii="Arial" w:eastAsia="Arial"/>
                <w:spacing w:val="18"/>
                <w:sz w:val="19"/>
              </w:rPr>
              <w:t>, </w:t>
            </w:r>
            <w:r>
              <w:rPr>
                <w:spacing w:val="-45"/>
                <w:sz w:val="19"/>
              </w:rPr>
              <w:t>字典</w:t>
            </w:r>
            <w:r>
              <w:rPr>
                <w:rFonts w:ascii="Arial" w:eastAsia="Arial"/>
                <w:sz w:val="19"/>
              </w:rPr>
              <w:t>,</w:t>
            </w:r>
          </w:p>
          <w:p>
            <w:pPr>
              <w:pStyle w:val="TableParagraph"/>
              <w:spacing w:line="160" w:lineRule="auto" w:before="25"/>
              <w:ind w:left="37" w:right="819"/>
              <w:rPr>
                <w:rFonts w:ascii="Arial" w:eastAsia="Arial"/>
                <w:sz w:val="19"/>
              </w:rPr>
            </w:pPr>
            <w:r>
              <w:rPr>
                <w:spacing w:val="-13"/>
                <w:sz w:val="19"/>
              </w:rPr>
              <w:t>条件、循环语句</w:t>
            </w:r>
            <w:r>
              <w:rPr>
                <w:rFonts w:ascii="Arial" w:eastAsia="Arial"/>
                <w:spacing w:val="16"/>
                <w:sz w:val="19"/>
              </w:rPr>
              <w:t>, </w:t>
            </w:r>
            <w:r>
              <w:rPr>
                <w:spacing w:val="-45"/>
                <w:sz w:val="19"/>
              </w:rPr>
              <w:t>函数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15"/>
                <w:sz w:val="19"/>
              </w:rPr>
              <w:t>面向对象编程</w:t>
            </w:r>
            <w:r>
              <w:rPr>
                <w:rFonts w:ascii="Arial" w:eastAsia="Arial"/>
                <w:spacing w:val="-15"/>
                <w:sz w:val="19"/>
              </w:rPr>
              <w:t>, </w:t>
            </w:r>
            <w:r>
              <w:rPr>
                <w:spacing w:val="-18"/>
                <w:sz w:val="19"/>
              </w:rPr>
              <w:t>日期和时间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18"/>
                <w:sz w:val="19"/>
              </w:rPr>
              <w:t>正则表达式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23"/>
                <w:sz w:val="19"/>
              </w:rPr>
              <w:t>文件操作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spacing w:before="193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理论授课</w:t>
            </w:r>
            <w:r>
              <w:rPr>
                <w:rFonts w:ascii="Arial" w:eastAsia="Arial"/>
                <w:sz w:val="19"/>
              </w:rPr>
              <w:t>,</w:t>
            </w:r>
            <w:r>
              <w:rPr>
                <w:sz w:val="19"/>
              </w:rPr>
              <w:t>演示</w:t>
            </w:r>
          </w:p>
        </w:tc>
      </w:tr>
      <w:tr>
        <w:trPr>
          <w:trHeight w:val="834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99"/>
                <w:sz w:val="19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上午</w:t>
            </w:r>
          </w:p>
        </w:tc>
        <w:tc>
          <w:tcPr>
            <w:tcW w:w="2623" w:type="dxa"/>
          </w:tcPr>
          <w:p>
            <w:pPr>
              <w:pStyle w:val="TableParagraph"/>
              <w:spacing w:line="274" w:lineRule="exact"/>
              <w:ind w:left="36"/>
              <w:rPr>
                <w:sz w:val="19"/>
              </w:rPr>
            </w:pPr>
            <w:r>
              <w:rPr>
                <w:rFonts w:ascii="Arial" w:eastAsia="Arial"/>
                <w:sz w:val="19"/>
              </w:rPr>
              <w:t>Python </w:t>
            </w:r>
            <w:r>
              <w:rPr>
                <w:sz w:val="19"/>
              </w:rPr>
              <w:t>编程基础</w:t>
            </w:r>
          </w:p>
        </w:tc>
        <w:tc>
          <w:tcPr>
            <w:tcW w:w="3898" w:type="dxa"/>
          </w:tcPr>
          <w:p>
            <w:pPr>
              <w:pStyle w:val="TableParagraph"/>
              <w:spacing w:line="217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</w:t>
            </w:r>
            <w:r>
              <w:rPr>
                <w:spacing w:val="-45"/>
                <w:sz w:val="19"/>
              </w:rPr>
              <w:t>介绍</w:t>
            </w:r>
            <w:r>
              <w:rPr>
                <w:rFonts w:ascii="Arial" w:eastAsia="Arial"/>
                <w:spacing w:val="18"/>
                <w:sz w:val="19"/>
              </w:rPr>
              <w:t>, </w:t>
            </w:r>
            <w:r>
              <w:rPr>
                <w:spacing w:val="-18"/>
                <w:sz w:val="19"/>
              </w:rPr>
              <w:t>列表和元组</w:t>
            </w:r>
            <w:r>
              <w:rPr>
                <w:rFonts w:ascii="Arial" w:eastAsia="Arial"/>
                <w:spacing w:val="18"/>
                <w:sz w:val="19"/>
              </w:rPr>
              <w:t>, </w:t>
            </w:r>
            <w:r>
              <w:rPr>
                <w:spacing w:val="-30"/>
                <w:sz w:val="19"/>
              </w:rPr>
              <w:t>字符串</w:t>
            </w:r>
            <w:r>
              <w:rPr>
                <w:rFonts w:ascii="Arial" w:eastAsia="Arial"/>
                <w:spacing w:val="18"/>
                <w:sz w:val="19"/>
              </w:rPr>
              <w:t>, </w:t>
            </w:r>
            <w:r>
              <w:rPr>
                <w:spacing w:val="-45"/>
                <w:sz w:val="19"/>
              </w:rPr>
              <w:t>字典</w:t>
            </w:r>
            <w:r>
              <w:rPr>
                <w:rFonts w:ascii="Arial" w:eastAsia="Arial"/>
                <w:sz w:val="19"/>
              </w:rPr>
              <w:t>,</w:t>
            </w:r>
          </w:p>
          <w:p>
            <w:pPr>
              <w:pStyle w:val="TableParagraph"/>
              <w:spacing w:line="160" w:lineRule="auto" w:before="25"/>
              <w:ind w:left="37" w:right="819"/>
              <w:rPr>
                <w:rFonts w:ascii="Arial" w:eastAsia="Arial"/>
                <w:sz w:val="19"/>
              </w:rPr>
            </w:pPr>
            <w:r>
              <w:rPr>
                <w:spacing w:val="-13"/>
                <w:sz w:val="19"/>
              </w:rPr>
              <w:t>条件、循环语句</w:t>
            </w:r>
            <w:r>
              <w:rPr>
                <w:rFonts w:ascii="Arial" w:eastAsia="Arial"/>
                <w:spacing w:val="16"/>
                <w:sz w:val="19"/>
              </w:rPr>
              <w:t>, </w:t>
            </w:r>
            <w:r>
              <w:rPr>
                <w:spacing w:val="-45"/>
                <w:sz w:val="19"/>
              </w:rPr>
              <w:t>函数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15"/>
                <w:sz w:val="19"/>
              </w:rPr>
              <w:t>面向对象编程</w:t>
            </w:r>
            <w:r>
              <w:rPr>
                <w:rFonts w:ascii="Arial" w:eastAsia="Arial"/>
                <w:spacing w:val="-15"/>
                <w:sz w:val="19"/>
              </w:rPr>
              <w:t>, </w:t>
            </w:r>
            <w:r>
              <w:rPr>
                <w:spacing w:val="-18"/>
                <w:sz w:val="19"/>
              </w:rPr>
              <w:t>日期和时间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18"/>
                <w:sz w:val="19"/>
              </w:rPr>
              <w:t>正则表达式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23"/>
                <w:sz w:val="19"/>
              </w:rPr>
              <w:t>文件操作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理论授课</w:t>
            </w:r>
            <w:r>
              <w:rPr>
                <w:rFonts w:ascii="Arial" w:eastAsia="Arial"/>
                <w:sz w:val="19"/>
              </w:rPr>
              <w:t>,</w:t>
            </w:r>
            <w:r>
              <w:rPr>
                <w:sz w:val="19"/>
              </w:rPr>
              <w:t>演示</w:t>
            </w:r>
          </w:p>
        </w:tc>
      </w:tr>
      <w:tr>
        <w:trPr>
          <w:trHeight w:val="697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164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下午</w:t>
            </w:r>
          </w:p>
        </w:tc>
        <w:tc>
          <w:tcPr>
            <w:tcW w:w="2623" w:type="dxa"/>
          </w:tcPr>
          <w:p>
            <w:pPr>
              <w:pStyle w:val="TableParagraph"/>
              <w:spacing w:line="274" w:lineRule="exact"/>
              <w:ind w:left="36"/>
              <w:rPr>
                <w:sz w:val="19"/>
              </w:rPr>
            </w:pPr>
            <w:r>
              <w:rPr>
                <w:sz w:val="19"/>
              </w:rPr>
              <w:t>数学基础知识</w:t>
            </w:r>
          </w:p>
        </w:tc>
        <w:tc>
          <w:tcPr>
            <w:tcW w:w="3898" w:type="dxa"/>
          </w:tcPr>
          <w:p>
            <w:pPr>
              <w:pStyle w:val="TableParagraph"/>
              <w:spacing w:line="274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</w:t>
            </w:r>
            <w:r>
              <w:rPr>
                <w:sz w:val="19"/>
              </w:rPr>
              <w:t>线性代数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z w:val="19"/>
              </w:rPr>
              <w:t>概率与信息论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z w:val="19"/>
              </w:rPr>
              <w:t>数值计算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spacing w:before="164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理论授课</w:t>
            </w:r>
            <w:r>
              <w:rPr>
                <w:rFonts w:ascii="Arial" w:eastAsia="Arial"/>
                <w:sz w:val="19"/>
              </w:rPr>
              <w:t>,</w:t>
            </w:r>
            <w:r>
              <w:rPr>
                <w:sz w:val="19"/>
              </w:rPr>
              <w:t>演示</w:t>
            </w:r>
          </w:p>
        </w:tc>
      </w:tr>
      <w:tr>
        <w:trPr>
          <w:trHeight w:val="697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7"/>
              <w:ind w:left="2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99"/>
                <w:sz w:val="19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before="164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上午</w:t>
            </w:r>
          </w:p>
        </w:tc>
        <w:tc>
          <w:tcPr>
            <w:tcW w:w="2623" w:type="dxa"/>
          </w:tcPr>
          <w:p>
            <w:pPr>
              <w:pStyle w:val="TableParagraph"/>
              <w:spacing w:line="274" w:lineRule="exact"/>
              <w:ind w:left="36"/>
              <w:rPr>
                <w:sz w:val="19"/>
              </w:rPr>
            </w:pPr>
            <w:r>
              <w:rPr>
                <w:sz w:val="19"/>
              </w:rPr>
              <w:t>数学基础知识</w:t>
            </w:r>
          </w:p>
        </w:tc>
        <w:tc>
          <w:tcPr>
            <w:tcW w:w="3898" w:type="dxa"/>
          </w:tcPr>
          <w:p>
            <w:pPr>
              <w:pStyle w:val="TableParagraph"/>
              <w:spacing w:line="274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</w:t>
            </w:r>
            <w:r>
              <w:rPr>
                <w:sz w:val="19"/>
              </w:rPr>
              <w:t>线性代数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z w:val="19"/>
              </w:rPr>
              <w:t>概率与信息论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z w:val="19"/>
              </w:rPr>
              <w:t>数值计算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spacing w:before="164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理论授课</w:t>
            </w:r>
            <w:r>
              <w:rPr>
                <w:rFonts w:ascii="Arial" w:eastAsia="Arial"/>
                <w:sz w:val="19"/>
              </w:rPr>
              <w:t>,</w:t>
            </w:r>
            <w:r>
              <w:rPr>
                <w:sz w:val="19"/>
              </w:rPr>
              <w:t>演示</w:t>
            </w:r>
          </w:p>
        </w:tc>
      </w:tr>
      <w:tr>
        <w:trPr>
          <w:trHeight w:val="697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164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下午</w:t>
            </w:r>
          </w:p>
        </w:tc>
        <w:tc>
          <w:tcPr>
            <w:tcW w:w="2623" w:type="dxa"/>
          </w:tcPr>
          <w:p>
            <w:pPr>
              <w:pStyle w:val="TableParagraph"/>
              <w:spacing w:line="274" w:lineRule="exact"/>
              <w:ind w:left="36"/>
              <w:rPr>
                <w:sz w:val="19"/>
              </w:rPr>
            </w:pPr>
            <w:r>
              <w:rPr>
                <w:rFonts w:ascii="Arial" w:eastAsia="Arial"/>
                <w:sz w:val="19"/>
              </w:rPr>
              <w:t>TensorFlow </w:t>
            </w:r>
            <w:r>
              <w:rPr>
                <w:sz w:val="19"/>
              </w:rPr>
              <w:t>介绍</w:t>
            </w:r>
          </w:p>
        </w:tc>
        <w:tc>
          <w:tcPr>
            <w:tcW w:w="3898" w:type="dxa"/>
          </w:tcPr>
          <w:p>
            <w:pPr>
              <w:pStyle w:val="TableParagraph"/>
              <w:spacing w:line="217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[TensorFlow </w:t>
            </w:r>
            <w:r>
              <w:rPr>
                <w:spacing w:val="-18"/>
                <w:sz w:val="19"/>
              </w:rPr>
              <w:t>是做什么的</w:t>
            </w:r>
            <w:r>
              <w:rPr>
                <w:rFonts w:ascii="Arial" w:eastAsia="Arial"/>
                <w:spacing w:val="-2"/>
                <w:sz w:val="19"/>
              </w:rPr>
              <w:t>, </w:t>
            </w:r>
            <w:r>
              <w:rPr>
                <w:rFonts w:ascii="Arial" w:eastAsia="Arial"/>
                <w:spacing w:val="-3"/>
                <w:sz w:val="19"/>
              </w:rPr>
              <w:t>TensorFlow </w:t>
            </w:r>
            <w:r>
              <w:rPr>
                <w:spacing w:val="-30"/>
                <w:sz w:val="19"/>
              </w:rPr>
              <w:t>的特点</w:t>
            </w:r>
            <w:r>
              <w:rPr>
                <w:rFonts w:ascii="Arial" w:eastAsia="Arial"/>
                <w:sz w:val="19"/>
              </w:rPr>
              <w:t>,</w:t>
            </w:r>
          </w:p>
          <w:p>
            <w:pPr>
              <w:pStyle w:val="TableParagraph"/>
              <w:spacing w:line="235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TensorFlow </w:t>
            </w:r>
            <w:r>
              <w:rPr>
                <w:sz w:val="19"/>
              </w:rPr>
              <w:t>基础知识</w:t>
            </w:r>
            <w:r>
              <w:rPr>
                <w:rFonts w:ascii="Arial" w:eastAsia="Arial"/>
                <w:sz w:val="19"/>
              </w:rPr>
              <w:t>, TensorFlow</w:t>
            </w:r>
          </w:p>
          <w:p>
            <w:pPr>
              <w:pStyle w:val="TableParagraph"/>
              <w:spacing w:line="226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sz w:val="19"/>
              </w:rPr>
              <w:t>各模块介绍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z w:val="19"/>
              </w:rPr>
              <w:t>搭建开发环境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z w:val="19"/>
              </w:rPr>
              <w:t>了解</w:t>
            </w:r>
            <w:r>
              <w:rPr>
                <w:rFonts w:ascii="Arial" w:eastAsia="Arial"/>
                <w:sz w:val="19"/>
              </w:rPr>
              <w:t>TensorFlow</w:t>
            </w:r>
          </w:p>
        </w:tc>
        <w:tc>
          <w:tcPr>
            <w:tcW w:w="1603" w:type="dxa"/>
          </w:tcPr>
          <w:p>
            <w:pPr>
              <w:pStyle w:val="TableParagraph"/>
              <w:spacing w:before="164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理论授课</w:t>
            </w:r>
            <w:r>
              <w:rPr>
                <w:rFonts w:ascii="Arial" w:eastAsia="Arial"/>
                <w:sz w:val="19"/>
              </w:rPr>
              <w:t>,</w:t>
            </w:r>
            <w:r>
              <w:rPr>
                <w:sz w:val="19"/>
              </w:rPr>
              <w:t>演示</w:t>
            </w:r>
          </w:p>
        </w:tc>
      </w:tr>
      <w:tr>
        <w:trPr>
          <w:trHeight w:val="697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7"/>
              <w:ind w:left="2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99"/>
                <w:sz w:val="19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before="164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上午</w:t>
            </w:r>
          </w:p>
        </w:tc>
        <w:tc>
          <w:tcPr>
            <w:tcW w:w="2623" w:type="dxa"/>
          </w:tcPr>
          <w:p>
            <w:pPr>
              <w:pStyle w:val="TableParagraph"/>
              <w:spacing w:line="160" w:lineRule="auto" w:before="6"/>
              <w:ind w:left="36" w:right="58"/>
              <w:rPr>
                <w:sz w:val="19"/>
              </w:rPr>
            </w:pPr>
            <w:r>
              <w:rPr>
                <w:sz w:val="19"/>
              </w:rPr>
              <w:t>深度学习预备知识和深度学习概览</w:t>
            </w:r>
          </w:p>
        </w:tc>
        <w:tc>
          <w:tcPr>
            <w:tcW w:w="3898" w:type="dxa"/>
          </w:tcPr>
          <w:p>
            <w:pPr>
              <w:pStyle w:val="TableParagraph"/>
              <w:spacing w:line="274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</w:t>
            </w:r>
            <w:r>
              <w:rPr>
                <w:sz w:val="19"/>
              </w:rPr>
              <w:t>深度学习预备知识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z w:val="19"/>
              </w:rPr>
              <w:t>深度学习概览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spacing w:before="164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理论授课</w:t>
            </w:r>
            <w:r>
              <w:rPr>
                <w:rFonts w:ascii="Arial" w:eastAsia="Arial"/>
                <w:sz w:val="19"/>
              </w:rPr>
              <w:t>,</w:t>
            </w:r>
            <w:r>
              <w:rPr>
                <w:sz w:val="19"/>
              </w:rPr>
              <w:t>演示</w:t>
            </w:r>
          </w:p>
        </w:tc>
      </w:tr>
      <w:tr>
        <w:trPr>
          <w:trHeight w:val="697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164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下午</w:t>
            </w:r>
          </w:p>
        </w:tc>
        <w:tc>
          <w:tcPr>
            <w:tcW w:w="2623" w:type="dxa"/>
          </w:tcPr>
          <w:p>
            <w:pPr>
              <w:pStyle w:val="TableParagraph"/>
              <w:spacing w:line="160" w:lineRule="auto" w:before="6"/>
              <w:ind w:left="36" w:right="58"/>
              <w:rPr>
                <w:sz w:val="19"/>
              </w:rPr>
            </w:pPr>
            <w:r>
              <w:rPr>
                <w:sz w:val="19"/>
              </w:rPr>
              <w:t>深度学习预备知识和深度学习概览</w:t>
            </w:r>
          </w:p>
        </w:tc>
        <w:tc>
          <w:tcPr>
            <w:tcW w:w="3898" w:type="dxa"/>
          </w:tcPr>
          <w:p>
            <w:pPr>
              <w:pStyle w:val="TableParagraph"/>
              <w:spacing w:line="274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</w:t>
            </w:r>
            <w:r>
              <w:rPr>
                <w:sz w:val="19"/>
              </w:rPr>
              <w:t>深度学习预备知识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z w:val="19"/>
              </w:rPr>
              <w:t>深度学习概览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spacing w:before="164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理论授课</w:t>
            </w:r>
            <w:r>
              <w:rPr>
                <w:rFonts w:ascii="Arial" w:eastAsia="Arial"/>
                <w:sz w:val="19"/>
              </w:rPr>
              <w:t>,</w:t>
            </w:r>
            <w:r>
              <w:rPr>
                <w:sz w:val="19"/>
              </w:rPr>
              <w:t>演示</w:t>
            </w:r>
          </w:p>
        </w:tc>
      </w:tr>
      <w:tr>
        <w:trPr>
          <w:trHeight w:val="697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7"/>
              <w:ind w:left="2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99"/>
                <w:sz w:val="19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before="164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上午</w:t>
            </w:r>
          </w:p>
        </w:tc>
        <w:tc>
          <w:tcPr>
            <w:tcW w:w="2623" w:type="dxa"/>
          </w:tcPr>
          <w:p>
            <w:pPr>
              <w:pStyle w:val="TableParagraph"/>
              <w:spacing w:line="274" w:lineRule="exact"/>
              <w:ind w:left="36"/>
              <w:rPr>
                <w:sz w:val="19"/>
              </w:rPr>
            </w:pPr>
            <w:r>
              <w:rPr>
                <w:sz w:val="19"/>
              </w:rPr>
              <w:t>华为云</w:t>
            </w:r>
            <w:r>
              <w:rPr>
                <w:rFonts w:ascii="Arial" w:eastAsia="Arial"/>
                <w:sz w:val="19"/>
              </w:rPr>
              <w:t>EI</w:t>
            </w:r>
            <w:r>
              <w:rPr>
                <w:sz w:val="19"/>
              </w:rPr>
              <w:t>概览</w:t>
            </w:r>
          </w:p>
        </w:tc>
        <w:tc>
          <w:tcPr>
            <w:tcW w:w="3898" w:type="dxa"/>
          </w:tcPr>
          <w:p>
            <w:pPr>
              <w:pStyle w:val="TableParagraph"/>
              <w:spacing w:line="217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</w:t>
            </w:r>
            <w:r>
              <w:rPr>
                <w:sz w:val="19"/>
              </w:rPr>
              <w:t>华为</w:t>
            </w:r>
            <w:r>
              <w:rPr>
                <w:rFonts w:ascii="Arial" w:eastAsia="Arial"/>
                <w:sz w:val="19"/>
              </w:rPr>
              <w:t>AI</w:t>
            </w:r>
            <w:r>
              <w:rPr>
                <w:sz w:val="19"/>
              </w:rPr>
              <w:t>的认知及</w:t>
            </w:r>
            <w:r>
              <w:rPr>
                <w:rFonts w:ascii="Arial" w:eastAsia="Arial"/>
                <w:sz w:val="19"/>
              </w:rPr>
              <w:t>EI</w:t>
            </w:r>
            <w:r>
              <w:rPr>
                <w:sz w:val="19"/>
              </w:rPr>
              <w:t>的由来</w:t>
            </w:r>
            <w:r>
              <w:rPr>
                <w:rFonts w:ascii="Arial" w:eastAsia="Arial"/>
                <w:sz w:val="19"/>
              </w:rPr>
              <w:t>,</w:t>
            </w:r>
          </w:p>
          <w:p>
            <w:pPr>
              <w:pStyle w:val="TableParagraph"/>
              <w:spacing w:line="293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sz w:val="19"/>
              </w:rPr>
              <w:t>华为云</w:t>
            </w:r>
            <w:r>
              <w:rPr>
                <w:rFonts w:ascii="Arial" w:eastAsia="Arial"/>
                <w:sz w:val="19"/>
              </w:rPr>
              <w:t>EI</w:t>
            </w:r>
            <w:r>
              <w:rPr>
                <w:sz w:val="19"/>
              </w:rPr>
              <w:t>企业智能详细介绍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spacing w:before="164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理论授课</w:t>
            </w:r>
            <w:r>
              <w:rPr>
                <w:rFonts w:ascii="Arial" w:eastAsia="Arial"/>
                <w:sz w:val="19"/>
              </w:rPr>
              <w:t>,</w:t>
            </w:r>
            <w:r>
              <w:rPr>
                <w:sz w:val="19"/>
              </w:rPr>
              <w:t>演示</w:t>
            </w:r>
          </w:p>
        </w:tc>
      </w:tr>
      <w:tr>
        <w:trPr>
          <w:trHeight w:val="697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164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下午</w:t>
            </w:r>
          </w:p>
        </w:tc>
        <w:tc>
          <w:tcPr>
            <w:tcW w:w="2623" w:type="dxa"/>
          </w:tcPr>
          <w:p>
            <w:pPr>
              <w:pStyle w:val="TableParagraph"/>
              <w:spacing w:line="274" w:lineRule="exact"/>
              <w:ind w:left="36"/>
              <w:rPr>
                <w:sz w:val="19"/>
              </w:rPr>
            </w:pPr>
            <w:r>
              <w:rPr>
                <w:rFonts w:ascii="Arial" w:eastAsia="Arial"/>
                <w:sz w:val="19"/>
              </w:rPr>
              <w:t>Python</w:t>
            </w:r>
            <w:r>
              <w:rPr>
                <w:sz w:val="19"/>
              </w:rPr>
              <w:t>编程基础实验</w:t>
            </w:r>
          </w:p>
        </w:tc>
        <w:tc>
          <w:tcPr>
            <w:tcW w:w="3898" w:type="dxa"/>
          </w:tcPr>
          <w:p>
            <w:pPr>
              <w:pStyle w:val="TableParagraph"/>
              <w:spacing w:line="160" w:lineRule="auto" w:before="6"/>
              <w:ind w:left="37" w:right="144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</w:t>
            </w:r>
            <w:r>
              <w:rPr>
                <w:spacing w:val="-18"/>
                <w:sz w:val="19"/>
              </w:rPr>
              <w:t>列表和元组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30"/>
                <w:sz w:val="19"/>
              </w:rPr>
              <w:t>字符串</w:t>
            </w:r>
            <w:r>
              <w:rPr>
                <w:rFonts w:ascii="Arial" w:eastAsia="Arial"/>
                <w:spacing w:val="11"/>
                <w:sz w:val="19"/>
              </w:rPr>
              <w:t>,  </w:t>
            </w:r>
            <w:r>
              <w:rPr>
                <w:spacing w:val="-45"/>
                <w:sz w:val="19"/>
              </w:rPr>
              <w:t>字典</w:t>
            </w:r>
            <w:r>
              <w:rPr>
                <w:rFonts w:ascii="Arial" w:eastAsia="Arial"/>
                <w:spacing w:val="11"/>
                <w:sz w:val="19"/>
              </w:rPr>
              <w:t>,  </w:t>
            </w:r>
            <w:r>
              <w:rPr>
                <w:spacing w:val="-13"/>
                <w:sz w:val="19"/>
              </w:rPr>
              <w:t>条件、循环语句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pacing w:val="-45"/>
                <w:sz w:val="19"/>
              </w:rPr>
              <w:t>函数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15"/>
                <w:sz w:val="19"/>
              </w:rPr>
              <w:t>面向对象编程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18"/>
                <w:sz w:val="19"/>
              </w:rPr>
              <w:t>日期和时间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18"/>
                <w:sz w:val="19"/>
              </w:rPr>
              <w:t>正则表达式</w:t>
            </w:r>
            <w:r>
              <w:rPr>
                <w:rFonts w:ascii="Arial" w:eastAsia="Arial"/>
                <w:spacing w:val="-14"/>
                <w:sz w:val="19"/>
              </w:rPr>
              <w:t>,</w:t>
            </w:r>
          </w:p>
          <w:p>
            <w:pPr>
              <w:pStyle w:val="TableParagraph"/>
              <w:spacing w:line="202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sz w:val="19"/>
              </w:rPr>
              <w:t>文件操作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spacing w:before="164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上机操作</w:t>
            </w:r>
          </w:p>
        </w:tc>
      </w:tr>
      <w:tr>
        <w:trPr>
          <w:trHeight w:val="697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7"/>
              <w:ind w:left="2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99"/>
                <w:sz w:val="19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before="164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上午</w:t>
            </w:r>
          </w:p>
        </w:tc>
        <w:tc>
          <w:tcPr>
            <w:tcW w:w="2623" w:type="dxa"/>
          </w:tcPr>
          <w:p>
            <w:pPr>
              <w:pStyle w:val="TableParagraph"/>
              <w:spacing w:line="274" w:lineRule="exact"/>
              <w:ind w:left="36"/>
              <w:rPr>
                <w:sz w:val="19"/>
              </w:rPr>
            </w:pPr>
            <w:r>
              <w:rPr>
                <w:sz w:val="19"/>
              </w:rPr>
              <w:t>数学基础知识实验</w:t>
            </w:r>
          </w:p>
        </w:tc>
        <w:tc>
          <w:tcPr>
            <w:tcW w:w="3898" w:type="dxa"/>
          </w:tcPr>
          <w:p>
            <w:pPr>
              <w:pStyle w:val="TableParagraph"/>
              <w:spacing w:line="160" w:lineRule="auto" w:before="6"/>
              <w:ind w:left="37" w:right="492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</w:t>
            </w:r>
            <w:r>
              <w:rPr>
                <w:spacing w:val="-10"/>
                <w:sz w:val="19"/>
              </w:rPr>
              <w:t>线性代数知识点练习</w:t>
            </w:r>
            <w:r>
              <w:rPr>
                <w:rFonts w:ascii="Arial" w:eastAsia="Arial"/>
                <w:spacing w:val="15"/>
                <w:sz w:val="19"/>
              </w:rPr>
              <w:t>, </w:t>
            </w:r>
            <w:r>
              <w:rPr>
                <w:spacing w:val="-12"/>
                <w:sz w:val="19"/>
              </w:rPr>
              <w:t>概率论知识点练习</w:t>
            </w:r>
            <w:r>
              <w:rPr>
                <w:rFonts w:ascii="Arial" w:eastAsia="Arial"/>
                <w:spacing w:val="-15"/>
                <w:sz w:val="19"/>
              </w:rPr>
              <w:t>, </w:t>
            </w:r>
            <w:r>
              <w:rPr>
                <w:spacing w:val="-9"/>
                <w:sz w:val="19"/>
              </w:rPr>
              <w:t>数值计算案例知识点练习</w:t>
            </w:r>
            <w:r>
              <w:rPr>
                <w:rFonts w:ascii="Arial" w:eastAsia="Arial"/>
                <w:spacing w:val="17"/>
                <w:sz w:val="19"/>
              </w:rPr>
              <w:t>, </w:t>
            </w:r>
            <w:r>
              <w:rPr>
                <w:spacing w:val="-23"/>
                <w:sz w:val="19"/>
              </w:rPr>
              <w:t>场景案例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spacing w:before="164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上机操作</w:t>
            </w:r>
          </w:p>
        </w:tc>
      </w:tr>
      <w:tr>
        <w:trPr>
          <w:trHeight w:val="69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164"/>
              <w:ind w:left="61" w:right="38"/>
              <w:jc w:val="center"/>
              <w:rPr>
                <w:sz w:val="19"/>
              </w:rPr>
            </w:pPr>
            <w:r>
              <w:rPr>
                <w:sz w:val="19"/>
              </w:rPr>
              <w:t>下午</w:t>
            </w:r>
          </w:p>
        </w:tc>
        <w:tc>
          <w:tcPr>
            <w:tcW w:w="2623" w:type="dxa"/>
          </w:tcPr>
          <w:p>
            <w:pPr>
              <w:pStyle w:val="TableParagraph"/>
              <w:spacing w:line="275" w:lineRule="exact"/>
              <w:ind w:left="36"/>
              <w:rPr>
                <w:sz w:val="19"/>
              </w:rPr>
            </w:pPr>
            <w:r>
              <w:rPr>
                <w:rFonts w:ascii="Arial" w:eastAsia="Arial"/>
                <w:sz w:val="19"/>
              </w:rPr>
              <w:t>TensorFlow </w:t>
            </w:r>
            <w:r>
              <w:rPr>
                <w:sz w:val="19"/>
              </w:rPr>
              <w:t>编程基础实验</w:t>
            </w:r>
          </w:p>
        </w:tc>
        <w:tc>
          <w:tcPr>
            <w:tcW w:w="3898" w:type="dxa"/>
          </w:tcPr>
          <w:p>
            <w:pPr>
              <w:pStyle w:val="TableParagraph"/>
              <w:spacing w:line="275" w:lineRule="exact"/>
              <w:ind w:left="37"/>
              <w:rPr>
                <w:rFonts w:ascii="Arial" w:eastAsia="Arial"/>
                <w:sz w:val="19"/>
              </w:rPr>
            </w:pPr>
            <w:r>
              <w:rPr>
                <w:rFonts w:ascii="Arial" w:eastAsia="Arial"/>
                <w:sz w:val="19"/>
              </w:rPr>
              <w:t>[8</w:t>
            </w:r>
            <w:r>
              <w:rPr>
                <w:sz w:val="19"/>
              </w:rPr>
              <w:t>个知识点练习</w:t>
            </w:r>
            <w:r>
              <w:rPr>
                <w:rFonts w:ascii="Arial" w:eastAsia="Arial"/>
                <w:sz w:val="19"/>
              </w:rPr>
              <w:t>, </w:t>
            </w:r>
            <w:r>
              <w:rPr>
                <w:sz w:val="19"/>
              </w:rPr>
              <w:t>线性回归</w:t>
            </w:r>
            <w:r>
              <w:rPr>
                <w:rFonts w:ascii="Arial" w:eastAsia="Arial"/>
                <w:sz w:val="19"/>
              </w:rPr>
              <w:t>-</w:t>
            </w:r>
            <w:r>
              <w:rPr>
                <w:sz w:val="19"/>
              </w:rPr>
              <w:t>房价预测</w:t>
            </w:r>
            <w:r>
              <w:rPr>
                <w:rFonts w:ascii="Arial" w:eastAsia="Arial"/>
                <w:sz w:val="19"/>
              </w:rPr>
              <w:t>]</w:t>
            </w:r>
          </w:p>
        </w:tc>
        <w:tc>
          <w:tcPr>
            <w:tcW w:w="1603" w:type="dxa"/>
          </w:tcPr>
          <w:p>
            <w:pPr>
              <w:pStyle w:val="TableParagraph"/>
              <w:spacing w:before="164"/>
              <w:ind w:left="189" w:right="160"/>
              <w:jc w:val="center"/>
              <w:rPr>
                <w:sz w:val="19"/>
              </w:rPr>
            </w:pPr>
            <w:r>
              <w:rPr>
                <w:sz w:val="19"/>
              </w:rPr>
              <w:t>上机操作</w:t>
            </w:r>
          </w:p>
        </w:tc>
      </w:tr>
      <w:tr>
        <w:trPr>
          <w:trHeight w:val="323" w:hRule="atLeast"/>
        </w:trPr>
        <w:tc>
          <w:tcPr>
            <w:tcW w:w="9203" w:type="dxa"/>
            <w:gridSpan w:val="5"/>
          </w:tcPr>
          <w:p>
            <w:pPr>
              <w:pStyle w:val="TableParagraph"/>
              <w:spacing w:line="303" w:lineRule="exact"/>
              <w:ind w:left="57"/>
              <w:rPr>
                <w:sz w:val="19"/>
              </w:rPr>
            </w:pPr>
            <w:r>
              <w:rPr>
                <w:sz w:val="19"/>
              </w:rPr>
              <w:t>上课时间：</w:t>
            </w:r>
            <w:r>
              <w:rPr>
                <w:rFonts w:ascii="Arial" w:hAnsi="Arial" w:eastAsia="Arial"/>
                <w:sz w:val="19"/>
              </w:rPr>
              <w:t>09</w:t>
            </w:r>
            <w:r>
              <w:rPr>
                <w:sz w:val="19"/>
              </w:rPr>
              <w:t>：</w:t>
            </w:r>
            <w:r>
              <w:rPr>
                <w:rFonts w:ascii="Arial" w:hAnsi="Arial" w:eastAsia="Arial"/>
                <w:sz w:val="19"/>
              </w:rPr>
              <w:t>00AM —12</w:t>
            </w:r>
            <w:r>
              <w:rPr>
                <w:sz w:val="19"/>
              </w:rPr>
              <w:t>：</w:t>
            </w:r>
            <w:r>
              <w:rPr>
                <w:rFonts w:ascii="Arial" w:hAnsi="Arial" w:eastAsia="Arial"/>
                <w:sz w:val="19"/>
              </w:rPr>
              <w:t>00AM</w:t>
            </w:r>
            <w:r>
              <w:rPr>
                <w:sz w:val="19"/>
              </w:rPr>
              <w:t>（上午、下午中间各休息一次，每次</w:t>
            </w:r>
            <w:r>
              <w:rPr>
                <w:rFonts w:ascii="Arial" w:hAnsi="Arial" w:eastAsia="Arial"/>
                <w:sz w:val="19"/>
              </w:rPr>
              <w:t>20</w:t>
            </w:r>
            <w:r>
              <w:rPr>
                <w:sz w:val="19"/>
              </w:rPr>
              <w:t>分钟或各休息两次，每次</w:t>
            </w:r>
            <w:r>
              <w:rPr>
                <w:rFonts w:ascii="Arial" w:hAnsi="Arial" w:eastAsia="Arial"/>
                <w:sz w:val="19"/>
              </w:rPr>
              <w:t>10</w:t>
            </w:r>
            <w:r>
              <w:rPr>
                <w:sz w:val="19"/>
              </w:rPr>
              <w:t>分钟）</w:t>
            </w:r>
          </w:p>
        </w:tc>
      </w:tr>
      <w:tr>
        <w:trPr>
          <w:trHeight w:val="323" w:hRule="atLeast"/>
        </w:trPr>
        <w:tc>
          <w:tcPr>
            <w:tcW w:w="9203" w:type="dxa"/>
            <w:gridSpan w:val="5"/>
          </w:tcPr>
          <w:p>
            <w:pPr>
              <w:pStyle w:val="TableParagraph"/>
              <w:spacing w:line="276" w:lineRule="exact" w:before="27"/>
              <w:ind w:left="510"/>
              <w:rPr>
                <w:sz w:val="19"/>
              </w:rPr>
            </w:pPr>
            <w:r>
              <w:rPr>
                <w:rFonts w:ascii="Arial" w:hAnsi="Arial" w:eastAsia="Arial"/>
                <w:sz w:val="19"/>
              </w:rPr>
              <w:t>14</w:t>
            </w:r>
            <w:r>
              <w:rPr>
                <w:sz w:val="19"/>
              </w:rPr>
              <w:t>：</w:t>
            </w:r>
            <w:r>
              <w:rPr>
                <w:rFonts w:ascii="Arial" w:hAnsi="Arial" w:eastAsia="Arial"/>
                <w:sz w:val="19"/>
              </w:rPr>
              <w:t>00PM —17</w:t>
            </w:r>
            <w:r>
              <w:rPr>
                <w:sz w:val="19"/>
              </w:rPr>
              <w:t>：</w:t>
            </w:r>
            <w:r>
              <w:rPr>
                <w:rFonts w:ascii="Arial" w:hAnsi="Arial" w:eastAsia="Arial"/>
                <w:sz w:val="19"/>
              </w:rPr>
              <w:t>00PM</w:t>
            </w:r>
            <w:r>
              <w:rPr>
                <w:sz w:val="19"/>
              </w:rPr>
              <w:t>（上午、下午中间各休息一次，每次</w:t>
            </w:r>
            <w:r>
              <w:rPr>
                <w:rFonts w:ascii="Arial" w:hAnsi="Arial" w:eastAsia="Arial"/>
                <w:sz w:val="19"/>
              </w:rPr>
              <w:t>20</w:t>
            </w:r>
            <w:r>
              <w:rPr>
                <w:sz w:val="19"/>
              </w:rPr>
              <w:t>分钟或各休息两次，每次</w:t>
            </w:r>
            <w:r>
              <w:rPr>
                <w:rFonts w:ascii="Arial" w:hAnsi="Arial" w:eastAsia="Arial"/>
                <w:sz w:val="19"/>
              </w:rPr>
              <w:t>10</w:t>
            </w:r>
            <w:r>
              <w:rPr>
                <w:sz w:val="19"/>
              </w:rPr>
              <w:t>分钟）</w:t>
            </w:r>
          </w:p>
        </w:tc>
      </w:tr>
    </w:tbl>
    <w:sectPr>
      <w:type w:val="continuous"/>
      <w:pgSz w:w="11910" w:h="16840"/>
      <w:pgMar w:top="1580" w:bottom="280" w:left="9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songxiaominzjhw</dc:creator>
  <dcterms:created xsi:type="dcterms:W3CDTF">2019-06-18T04:13:25Z</dcterms:created>
  <dcterms:modified xsi:type="dcterms:W3CDTF">2019-06-18T04:13:25Z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2019-06-18T00:00:00Z</vt:filetime>
  </property>
  <property fmtid="{D5CDD505-2E9C-101B-9397-08002B2CF9AE}" pid="5" name="_2015_ms_pID_725343">
    <vt:lpwstr>(2)SUPCEiHQZjzXiOzXbCtDwjdpY8FcIntdVeuLJCRhWPIjSOmb9t1C8PxYzplhpc2F7OiI/hiw
o1XHIijyHSCmK++uUAvZMsWgE84BTC/LKxsuX2W4GYmdbkLq2zDVJiFMfLMAX9VzGYcM5jLS
IQSFqjf8UzFJq4ElovwflNafBnK7i7i91lPimjez9lqwymvB2AmQpQarb+xi1KjL9/TEizFM
Mx4uoFMbB+K/nFQbkd</vt:lpwstr>
  </property>
  <property fmtid="{D5CDD505-2E9C-101B-9397-08002B2CF9AE}" pid="6" name="_2015_ms_pID_7253431">
    <vt:lpwstr>PqvOspXNPhomDxBW7FORbvQKFRz8LaiaoY/zzqC+J5NoAhKiEDWvYB
3z9Io6SrwI7V3QJDBCslkktdXNYVq2hyytVY39+LQvhZQsaLRqgcmsMxTWJZX2daZZeh3Ilp
3M2fzATAX6vTD4IWpUtUdguGzn3IBGlulgvHejh+ZrBgW2LEU7llyxBGwW+x0v+GeW4=</vt:lpwstr>
  </property>
</Properties>
</file>