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7AE" w:rsidRPr="00D577AE" w:rsidRDefault="00D577AE" w:rsidP="00D577AE">
      <w:pPr>
        <w:widowControl/>
        <w:jc w:val="center"/>
        <w:textAlignment w:val="baseline"/>
        <w:rPr>
          <w:rFonts w:ascii="Arial" w:eastAsia="宋体" w:hAnsi="Arial" w:cs="Arial"/>
          <w:color w:val="666666"/>
          <w:kern w:val="0"/>
          <w:sz w:val="18"/>
          <w:szCs w:val="18"/>
        </w:rPr>
      </w:pPr>
      <w:r w:rsidRPr="00D577AE">
        <w:rPr>
          <w:rFonts w:ascii="Calibri" w:eastAsia="楷体" w:hAnsi="Calibri" w:cs="Calibri"/>
          <w:color w:val="000000"/>
          <w:kern w:val="0"/>
          <w:sz w:val="32"/>
          <w:szCs w:val="32"/>
          <w:bdr w:val="none" w:sz="0" w:space="0" w:color="auto" w:frame="1"/>
        </w:rPr>
        <w:t> </w:t>
      </w:r>
      <w:proofErr w:type="gramStart"/>
      <w:r w:rsidRPr="00D577AE">
        <w:rPr>
          <w:rFonts w:ascii="楷体" w:eastAsia="楷体" w:hAnsi="楷体" w:cs="Arial" w:hint="eastAsia"/>
          <w:color w:val="000000"/>
          <w:kern w:val="0"/>
          <w:sz w:val="32"/>
          <w:szCs w:val="32"/>
          <w:bdr w:val="none" w:sz="0" w:space="0" w:color="auto" w:frame="1"/>
        </w:rPr>
        <w:t>友汇网</w:t>
      </w:r>
      <w:proofErr w:type="gramEnd"/>
      <w:r w:rsidRPr="00D577AE">
        <w:rPr>
          <w:rFonts w:ascii="楷体" w:eastAsia="楷体" w:hAnsi="楷体" w:cs="Arial" w:hint="eastAsia"/>
          <w:color w:val="000000"/>
          <w:kern w:val="0"/>
          <w:sz w:val="32"/>
          <w:szCs w:val="32"/>
          <w:bdr w:val="none" w:sz="0" w:space="0" w:color="auto" w:frame="1"/>
        </w:rPr>
        <w:t>网站建设服务条款</w:t>
      </w:r>
    </w:p>
    <w:p w:rsidR="00D577AE" w:rsidRPr="00D577AE" w:rsidRDefault="00D577AE" w:rsidP="00D577AE">
      <w:pPr>
        <w:widowControl/>
        <w:jc w:val="left"/>
        <w:rPr>
          <w:rFonts w:ascii="宋体" w:eastAsia="宋体" w:hAnsi="宋体" w:cs="宋体"/>
          <w:kern w:val="0"/>
          <w:sz w:val="24"/>
          <w:szCs w:val="24"/>
        </w:rPr>
      </w:pPr>
      <w:r w:rsidRPr="00D577AE">
        <w:rPr>
          <w:rFonts w:ascii="Arial" w:eastAsia="宋体" w:hAnsi="Arial" w:cs="Arial"/>
          <w:color w:val="000000"/>
          <w:kern w:val="0"/>
          <w:sz w:val="18"/>
          <w:szCs w:val="18"/>
          <w:bdr w:val="none" w:sz="0" w:space="0" w:color="auto" w:frame="1"/>
        </w:rPr>
        <w:t> </w:t>
      </w:r>
    </w:p>
    <w:p w:rsidR="00D577AE" w:rsidRPr="00D577AE" w:rsidRDefault="00D577AE" w:rsidP="00D577AE">
      <w:pPr>
        <w:widowControl/>
        <w:ind w:firstLine="480"/>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您（甲方）与广州友汇网络科技有限公司（乙方）经友好协商就标准企业网站的相关事宜（以下简称标准企业网站）达成本合同。双方申明，本电子版合同具有纸质合同</w:t>
      </w:r>
      <w:proofErr w:type="gramStart"/>
      <w:r w:rsidRPr="00D577AE">
        <w:rPr>
          <w:rFonts w:ascii="楷体" w:eastAsia="楷体" w:hAnsi="楷体" w:cs="Arial" w:hint="eastAsia"/>
          <w:color w:val="000000"/>
          <w:kern w:val="0"/>
          <w:sz w:val="24"/>
          <w:szCs w:val="24"/>
          <w:bdr w:val="none" w:sz="0" w:space="0" w:color="auto" w:frame="1"/>
        </w:rPr>
        <w:t>同</w:t>
      </w:r>
      <w:proofErr w:type="gramEnd"/>
      <w:r w:rsidRPr="00D577AE">
        <w:rPr>
          <w:rFonts w:ascii="楷体" w:eastAsia="楷体" w:hAnsi="楷体" w:cs="Arial" w:hint="eastAsia"/>
          <w:color w:val="000000"/>
          <w:kern w:val="0"/>
          <w:sz w:val="24"/>
          <w:szCs w:val="24"/>
          <w:bdr w:val="none" w:sz="0" w:space="0" w:color="auto" w:frame="1"/>
        </w:rPr>
        <w:t>等效力，双方都已理解并认可了</w:t>
      </w:r>
      <w:bookmarkStart w:id="0" w:name="_GoBack"/>
      <w:bookmarkEnd w:id="0"/>
      <w:r w:rsidRPr="00D577AE">
        <w:rPr>
          <w:rFonts w:ascii="楷体" w:eastAsia="楷体" w:hAnsi="楷体" w:cs="Arial" w:hint="eastAsia"/>
          <w:color w:val="000000"/>
          <w:kern w:val="0"/>
          <w:sz w:val="24"/>
          <w:szCs w:val="24"/>
          <w:bdr w:val="none" w:sz="0" w:space="0" w:color="auto" w:frame="1"/>
        </w:rPr>
        <w:t>本合同的所有内容，同意承担各自应承担的权利和义务，忠实地履行本合同条款。</w:t>
      </w:r>
    </w:p>
    <w:p w:rsidR="00D577AE" w:rsidRPr="00D577AE" w:rsidRDefault="00D577AE" w:rsidP="00D577AE">
      <w:pPr>
        <w:widowControl/>
        <w:ind w:left="1155" w:hanging="1155"/>
        <w:jc w:val="left"/>
        <w:textAlignment w:val="baseline"/>
        <w:rPr>
          <w:rFonts w:ascii="Arial" w:eastAsia="宋体" w:hAnsi="Arial" w:cs="Arial"/>
          <w:color w:val="666666"/>
          <w:kern w:val="0"/>
          <w:sz w:val="18"/>
          <w:szCs w:val="18"/>
        </w:rPr>
      </w:pPr>
      <w:r w:rsidRPr="00D577AE">
        <w:rPr>
          <w:rFonts w:ascii="华文中宋" w:eastAsia="华文中宋" w:hAnsi="华文中宋" w:cs="Arial" w:hint="eastAsia"/>
          <w:b/>
          <w:bCs/>
          <w:color w:val="000000"/>
          <w:kern w:val="0"/>
          <w:sz w:val="24"/>
          <w:szCs w:val="24"/>
          <w:bdr w:val="none" w:sz="0" w:space="0" w:color="auto" w:frame="1"/>
        </w:rPr>
        <w:t>第一条 合同项目</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1-1</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甲方使用乙方的标准企业网站并接受相关售后服务。</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666666"/>
          <w:kern w:val="0"/>
          <w:sz w:val="24"/>
          <w:szCs w:val="24"/>
          <w:bdr w:val="none" w:sz="0" w:space="0" w:color="auto" w:frame="1"/>
        </w:rPr>
        <w:t>1-2</w:t>
      </w:r>
      <w:r w:rsidRPr="00D577AE">
        <w:rPr>
          <w:rFonts w:ascii="Calibri" w:eastAsia="楷体" w:hAnsi="Calibri" w:cs="Calibri"/>
          <w:color w:val="666666"/>
          <w:kern w:val="0"/>
          <w:sz w:val="24"/>
          <w:szCs w:val="24"/>
          <w:bdr w:val="none" w:sz="0" w:space="0" w:color="auto" w:frame="1"/>
        </w:rPr>
        <w:t> </w:t>
      </w:r>
      <w:r w:rsidRPr="00D577AE">
        <w:rPr>
          <w:rFonts w:ascii="楷体" w:eastAsia="楷体" w:hAnsi="楷体" w:cs="Arial" w:hint="eastAsia"/>
          <w:color w:val="666666"/>
          <w:kern w:val="0"/>
          <w:sz w:val="24"/>
          <w:szCs w:val="24"/>
          <w:bdr w:val="none" w:sz="0" w:space="0" w:color="auto" w:frame="1"/>
        </w:rPr>
        <w:t>有关标准企业网站的内容策划与制作、工作进度与验收、交付等事宜，详情见附件。</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华文中宋" w:eastAsia="华文中宋" w:hAnsi="华文中宋" w:cs="Arial" w:hint="eastAsia"/>
          <w:b/>
          <w:bCs/>
          <w:color w:val="000000"/>
          <w:kern w:val="0"/>
          <w:sz w:val="24"/>
          <w:szCs w:val="24"/>
          <w:bdr w:val="none" w:sz="0" w:space="0" w:color="auto" w:frame="1"/>
        </w:rPr>
        <w:t>第二条 双方的基本权利和基本义务</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甲方的基本权利和基本义务</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2-1-1甲方应根据本合同的实际需要和乙方的要求提供协助，并提供相关的资料、素材（包括但不限于图片，字体，音乐，视频等），其中图片应清晰、文字材料应为电子文档格式。</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2-1-2甲方保证提供的所有资料完整、真实、合法，不侵犯任何第三方的权利。若发生侵犯第三方权利的情形，由甲方承担全部责任。因甲方使用本合同标的给第三人造成损害的，由甲方自行承担责任。</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2-1-3</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本合同的签署意味着甲方授权乙方在履行本合同</w:t>
      </w:r>
      <w:r w:rsidRPr="00D577AE">
        <w:rPr>
          <w:rFonts w:ascii="楷体" w:eastAsia="楷体" w:hAnsi="楷体" w:cs="Arial" w:hint="eastAsia"/>
          <w:color w:val="666666"/>
          <w:kern w:val="0"/>
          <w:sz w:val="24"/>
          <w:szCs w:val="24"/>
          <w:bdr w:val="none" w:sz="0" w:space="0" w:color="auto" w:frame="1"/>
        </w:rPr>
        <w:t>时</w:t>
      </w:r>
      <w:r w:rsidRPr="00D577AE">
        <w:rPr>
          <w:rFonts w:ascii="inherit" w:eastAsia="楷体" w:hAnsi="inherit" w:cs="Arial"/>
          <w:color w:val="000000"/>
          <w:kern w:val="0"/>
          <w:sz w:val="24"/>
          <w:szCs w:val="24"/>
          <w:bdr w:val="none" w:sz="0" w:space="0" w:color="auto" w:frame="1"/>
        </w:rPr>
        <w:t>可以使用甲方的名称、商标、域名、企业标志等，但此等使用不能损害甲方的利益。</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2-1-4甲方应派专人负责与乙方联络、协调，以及管理甲方网站，并提供必要的协助。因甲方指派人员的行为或者不作为而产生的结果均由甲方承担。</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2-1-5</w:t>
      </w:r>
      <w:r w:rsidRPr="00D577AE">
        <w:rPr>
          <w:rFonts w:ascii="楷体" w:eastAsia="楷体" w:hAnsi="楷体" w:cs="Arial" w:hint="eastAsia"/>
          <w:color w:val="666666"/>
          <w:kern w:val="0"/>
          <w:sz w:val="24"/>
          <w:szCs w:val="24"/>
          <w:bdr w:val="none" w:sz="0" w:space="0" w:color="auto" w:frame="1"/>
        </w:rPr>
        <w:t>甲方可以自行或委托乙方管理其网站，通过其网站的管理及设计功能修改网页风格和相关文字内容，可以利用网站在国际互联网上发布信息，并可以自行决定信息的内容。</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2-1-6对于超出甲方购买档次资源的行为，乙方有权采取相应措施予以制止（包括但不限于关闭网站等），由此引起的结果由甲方自行负责，</w:t>
      </w:r>
      <w:r w:rsidRPr="00D577AE">
        <w:rPr>
          <w:rFonts w:ascii="inherit" w:eastAsia="楷体" w:hAnsi="inherit" w:cs="Arial"/>
          <w:b/>
          <w:bCs/>
          <w:color w:val="000000"/>
          <w:kern w:val="0"/>
          <w:sz w:val="24"/>
          <w:szCs w:val="24"/>
          <w:bdr w:val="none" w:sz="0" w:space="0" w:color="auto" w:frame="1"/>
        </w:rPr>
        <w:t>同时，甲方已经支付的费用将不予退还。</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b/>
          <w:bCs/>
          <w:color w:val="000000"/>
          <w:kern w:val="0"/>
          <w:sz w:val="24"/>
          <w:szCs w:val="24"/>
          <w:bdr w:val="none" w:sz="0" w:space="0" w:color="auto" w:frame="1"/>
        </w:rPr>
        <w:t>2-1-7甲方应自行管理好自己的账号和密码，谨防被盗或者泄漏。因保管不善或者由于未被授权者使用或误用甲方的</w:t>
      </w:r>
      <w:proofErr w:type="gramStart"/>
      <w:r w:rsidRPr="00D577AE">
        <w:rPr>
          <w:rFonts w:ascii="楷体" w:eastAsia="楷体" w:hAnsi="楷体" w:cs="Arial" w:hint="eastAsia"/>
          <w:b/>
          <w:bCs/>
          <w:color w:val="000000"/>
          <w:kern w:val="0"/>
          <w:sz w:val="24"/>
          <w:szCs w:val="24"/>
          <w:bdr w:val="none" w:sz="0" w:space="0" w:color="auto" w:frame="1"/>
        </w:rPr>
        <w:t>帐号</w:t>
      </w:r>
      <w:proofErr w:type="gramEnd"/>
      <w:r w:rsidRPr="00D577AE">
        <w:rPr>
          <w:rFonts w:ascii="楷体" w:eastAsia="楷体" w:hAnsi="楷体" w:cs="Arial" w:hint="eastAsia"/>
          <w:b/>
          <w:bCs/>
          <w:color w:val="000000"/>
          <w:kern w:val="0"/>
          <w:sz w:val="24"/>
          <w:szCs w:val="24"/>
          <w:bdr w:val="none" w:sz="0" w:space="0" w:color="auto" w:frame="1"/>
        </w:rPr>
        <w:t>和密码导致的后果由甲方自行承担。</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2-1-8</w:t>
      </w:r>
      <w:r w:rsidRPr="00D577AE">
        <w:rPr>
          <w:rFonts w:ascii="inherit" w:eastAsia="宋体" w:hAnsi="inherit" w:cs="Arial"/>
          <w:color w:val="000000"/>
          <w:kern w:val="0"/>
          <w:sz w:val="24"/>
          <w:szCs w:val="24"/>
          <w:bdr w:val="none" w:sz="0" w:space="0" w:color="auto" w:frame="1"/>
        </w:rPr>
        <w:t> </w:t>
      </w:r>
      <w:r w:rsidRPr="00D577AE">
        <w:rPr>
          <w:rFonts w:ascii="楷体" w:eastAsia="楷体" w:hAnsi="楷体" w:cs="Arial" w:hint="eastAsia"/>
          <w:b/>
          <w:bCs/>
          <w:color w:val="000000"/>
          <w:kern w:val="0"/>
          <w:sz w:val="24"/>
          <w:szCs w:val="24"/>
          <w:bdr w:val="none" w:sz="0" w:space="0" w:color="auto" w:frame="1"/>
        </w:rPr>
        <w:t>甲方承诺不进行下列行为：</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2-1-8-1散布电子邮件广告、垃圾邮件（SPAM）：利用虚拟主机散发大量不受欢迎的或者未经请求的电子邮件、电子广告或包含反动、色情等有害信息的电子邮件；</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2-1-8-2利用乙方提供的资源和服务上传（</w:t>
      </w:r>
      <w:r w:rsidRPr="00D577AE">
        <w:rPr>
          <w:rFonts w:ascii="inherit" w:eastAsia="楷体" w:hAnsi="inherit" w:cs="Arial"/>
          <w:color w:val="000000"/>
          <w:kern w:val="0"/>
          <w:sz w:val="24"/>
          <w:szCs w:val="24"/>
          <w:bdr w:val="none" w:sz="0" w:space="0" w:color="auto" w:frame="1"/>
        </w:rPr>
        <w:t>Upload</w:t>
      </w:r>
      <w:r w:rsidRPr="00D577AE">
        <w:rPr>
          <w:rFonts w:ascii="楷体" w:eastAsia="楷体" w:hAnsi="楷体" w:cs="Arial" w:hint="eastAsia"/>
          <w:color w:val="000000"/>
          <w:kern w:val="0"/>
          <w:sz w:val="24"/>
          <w:szCs w:val="24"/>
          <w:bdr w:val="none" w:sz="0" w:space="0" w:color="auto" w:frame="1"/>
        </w:rPr>
        <w:t>）、下载（</w:t>
      </w:r>
      <w:r w:rsidRPr="00D577AE">
        <w:rPr>
          <w:rFonts w:ascii="inherit" w:eastAsia="楷体" w:hAnsi="inherit" w:cs="Arial"/>
          <w:color w:val="000000"/>
          <w:kern w:val="0"/>
          <w:sz w:val="24"/>
          <w:szCs w:val="24"/>
          <w:bdr w:val="none" w:sz="0" w:space="0" w:color="auto" w:frame="1"/>
        </w:rPr>
        <w:t>download</w:t>
      </w:r>
      <w:r w:rsidRPr="00D577AE">
        <w:rPr>
          <w:rFonts w:ascii="楷体" w:eastAsia="楷体" w:hAnsi="楷体" w:cs="Arial" w:hint="eastAsia"/>
          <w:color w:val="000000"/>
          <w:kern w:val="0"/>
          <w:sz w:val="24"/>
          <w:szCs w:val="24"/>
          <w:bdr w:val="none" w:sz="0" w:space="0" w:color="auto" w:frame="1"/>
        </w:rPr>
        <w:t>）、储存、发布如下信息或者内容，为他人发布该等信息提供任何便利（包括但不限于设置</w:t>
      </w:r>
      <w:r w:rsidRPr="00D577AE">
        <w:rPr>
          <w:rFonts w:ascii="inherit" w:eastAsia="楷体" w:hAnsi="inherit" w:cs="Arial"/>
          <w:color w:val="000000"/>
          <w:kern w:val="0"/>
          <w:sz w:val="24"/>
          <w:szCs w:val="24"/>
          <w:bdr w:val="none" w:sz="0" w:space="0" w:color="auto" w:frame="1"/>
        </w:rPr>
        <w:t>URL</w:t>
      </w:r>
      <w:r w:rsidRPr="00D577AE">
        <w:rPr>
          <w:rFonts w:ascii="楷体" w:eastAsia="楷体" w:hAnsi="楷体" w:cs="Arial" w:hint="eastAsia"/>
          <w:color w:val="000000"/>
          <w:kern w:val="0"/>
          <w:sz w:val="24"/>
          <w:szCs w:val="24"/>
          <w:bdr w:val="none" w:sz="0" w:space="0" w:color="auto" w:frame="1"/>
        </w:rPr>
        <w:t>、</w:t>
      </w:r>
      <w:r w:rsidRPr="00D577AE">
        <w:rPr>
          <w:rFonts w:ascii="inherit" w:eastAsia="楷体" w:hAnsi="inherit" w:cs="Arial"/>
          <w:color w:val="000000"/>
          <w:kern w:val="0"/>
          <w:sz w:val="24"/>
          <w:szCs w:val="24"/>
          <w:bdr w:val="none" w:sz="0" w:space="0" w:color="auto" w:frame="1"/>
        </w:rPr>
        <w:t>BANNER</w:t>
      </w:r>
      <w:r w:rsidRPr="00D577AE">
        <w:rPr>
          <w:rFonts w:ascii="楷体" w:eastAsia="楷体" w:hAnsi="楷体" w:cs="Arial" w:hint="eastAsia"/>
          <w:color w:val="000000"/>
          <w:kern w:val="0"/>
          <w:sz w:val="24"/>
          <w:szCs w:val="24"/>
          <w:bdr w:val="none" w:sz="0" w:space="0" w:color="auto" w:frame="1"/>
        </w:rPr>
        <w:t>链接等）：</w:t>
      </w:r>
    </w:p>
    <w:p w:rsidR="00D577AE" w:rsidRPr="00D577AE" w:rsidRDefault="00D577AE" w:rsidP="00D577AE">
      <w:pPr>
        <w:widowControl/>
        <w:ind w:firstLine="315"/>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·违反国家规定的政治宣传和</w:t>
      </w:r>
      <w:r w:rsidRPr="00D577AE">
        <w:rPr>
          <w:rFonts w:ascii="inherit" w:eastAsia="楷体" w:hAnsi="inherit" w:cs="Arial"/>
          <w:color w:val="000000"/>
          <w:kern w:val="0"/>
          <w:sz w:val="24"/>
          <w:szCs w:val="24"/>
          <w:bdr w:val="none" w:sz="0" w:space="0" w:color="auto" w:frame="1"/>
        </w:rPr>
        <w:t>/</w:t>
      </w:r>
      <w:r w:rsidRPr="00D577AE">
        <w:rPr>
          <w:rFonts w:ascii="楷体" w:eastAsia="楷体" w:hAnsi="楷体" w:cs="Arial" w:hint="eastAsia"/>
          <w:color w:val="000000"/>
          <w:kern w:val="0"/>
          <w:sz w:val="24"/>
          <w:szCs w:val="24"/>
          <w:bdr w:val="none" w:sz="0" w:space="0" w:color="auto" w:frame="1"/>
        </w:rPr>
        <w:t>或新闻信息；</w:t>
      </w:r>
    </w:p>
    <w:p w:rsidR="00D577AE" w:rsidRPr="00D577AE" w:rsidRDefault="00D577AE" w:rsidP="00D577AE">
      <w:pPr>
        <w:widowControl/>
        <w:ind w:firstLine="315"/>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·涉及国家秘密和</w:t>
      </w:r>
      <w:r w:rsidRPr="00D577AE">
        <w:rPr>
          <w:rFonts w:ascii="inherit" w:eastAsia="楷体" w:hAnsi="inherit" w:cs="Arial"/>
          <w:color w:val="000000"/>
          <w:kern w:val="0"/>
          <w:sz w:val="24"/>
          <w:szCs w:val="24"/>
          <w:bdr w:val="none" w:sz="0" w:space="0" w:color="auto" w:frame="1"/>
        </w:rPr>
        <w:t>/</w:t>
      </w:r>
      <w:r w:rsidRPr="00D577AE">
        <w:rPr>
          <w:rFonts w:ascii="楷体" w:eastAsia="楷体" w:hAnsi="楷体" w:cs="Arial" w:hint="eastAsia"/>
          <w:color w:val="000000"/>
          <w:kern w:val="0"/>
          <w:sz w:val="24"/>
          <w:szCs w:val="24"/>
          <w:bdr w:val="none" w:sz="0" w:space="0" w:color="auto" w:frame="1"/>
        </w:rPr>
        <w:t>或安全的信息；</w:t>
      </w:r>
    </w:p>
    <w:p w:rsidR="00D577AE" w:rsidRPr="00D577AE" w:rsidRDefault="00D577AE" w:rsidP="00D577AE">
      <w:pPr>
        <w:widowControl/>
        <w:ind w:firstLine="315"/>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·封建迷信和</w:t>
      </w:r>
      <w:r w:rsidRPr="00D577AE">
        <w:rPr>
          <w:rFonts w:ascii="inherit" w:eastAsia="楷体" w:hAnsi="inherit" w:cs="Arial"/>
          <w:color w:val="000000"/>
          <w:kern w:val="0"/>
          <w:sz w:val="24"/>
          <w:szCs w:val="24"/>
          <w:bdr w:val="none" w:sz="0" w:space="0" w:color="auto" w:frame="1"/>
        </w:rPr>
        <w:t>/</w:t>
      </w:r>
      <w:r w:rsidRPr="00D577AE">
        <w:rPr>
          <w:rFonts w:ascii="楷体" w:eastAsia="楷体" w:hAnsi="楷体" w:cs="Arial" w:hint="eastAsia"/>
          <w:color w:val="000000"/>
          <w:kern w:val="0"/>
          <w:sz w:val="24"/>
          <w:szCs w:val="24"/>
          <w:bdr w:val="none" w:sz="0" w:space="0" w:color="auto" w:frame="1"/>
        </w:rPr>
        <w:t>或淫秽、色情、下流的信息或教唆犯罪的信息；</w:t>
      </w:r>
    </w:p>
    <w:p w:rsidR="00D577AE" w:rsidRPr="00D577AE" w:rsidRDefault="00D577AE" w:rsidP="00D577AE">
      <w:pPr>
        <w:widowControl/>
        <w:ind w:firstLine="315"/>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lastRenderedPageBreak/>
        <w:t>·博彩有奖、赌博游戏；“私服”、“外挂”等非法互联网出版活动；</w:t>
      </w:r>
    </w:p>
    <w:p w:rsidR="00D577AE" w:rsidRPr="00D577AE" w:rsidRDefault="00D577AE" w:rsidP="00D577AE">
      <w:pPr>
        <w:widowControl/>
        <w:ind w:firstLine="315"/>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·违反国家民族和宗教政策的信息；妨碍互联网运行安全的信息；</w:t>
      </w:r>
    </w:p>
    <w:p w:rsidR="00D577AE" w:rsidRPr="00D577AE" w:rsidRDefault="00D577AE" w:rsidP="00D577AE">
      <w:pPr>
        <w:widowControl/>
        <w:ind w:firstLine="315"/>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·侵害他人合法权益的信息和</w:t>
      </w:r>
      <w:r w:rsidRPr="00D577AE">
        <w:rPr>
          <w:rFonts w:ascii="inherit" w:eastAsia="楷体" w:hAnsi="inherit" w:cs="Arial"/>
          <w:color w:val="000000"/>
          <w:kern w:val="0"/>
          <w:sz w:val="24"/>
          <w:szCs w:val="24"/>
          <w:bdr w:val="none" w:sz="0" w:space="0" w:color="auto" w:frame="1"/>
        </w:rPr>
        <w:t>/</w:t>
      </w:r>
      <w:r w:rsidRPr="00D577AE">
        <w:rPr>
          <w:rFonts w:ascii="楷体" w:eastAsia="楷体" w:hAnsi="楷体" w:cs="Arial" w:hint="eastAsia"/>
          <w:color w:val="000000"/>
          <w:kern w:val="0"/>
          <w:sz w:val="24"/>
          <w:szCs w:val="24"/>
          <w:bdr w:val="none" w:sz="0" w:space="0" w:color="auto" w:frame="1"/>
        </w:rPr>
        <w:t>或其他有损于社会秩序、社会治安、公共道德的信息或内容；</w:t>
      </w:r>
    </w:p>
    <w:p w:rsidR="00D577AE" w:rsidRPr="00D577AE" w:rsidRDefault="00D577AE" w:rsidP="00D577AE">
      <w:pPr>
        <w:widowControl/>
        <w:ind w:firstLine="315"/>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·其他违反与本合同标的相关或者与履行本合同相关的法律、法规、国家政策或规定。</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2-1-8-3</w:t>
      </w:r>
      <w:r w:rsidRPr="00D577AE">
        <w:rPr>
          <w:rFonts w:ascii="inherit" w:eastAsia="宋体" w:hAnsi="inherit" w:cs="Arial"/>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建立或利用有关设备、配置运行超出网站应用范围的行为、程序、进程或软件等，导致大量占用服务器内存、</w:t>
      </w:r>
      <w:r w:rsidRPr="00D577AE">
        <w:rPr>
          <w:rFonts w:ascii="inherit" w:eastAsia="楷体" w:hAnsi="inherit" w:cs="Arial"/>
          <w:color w:val="000000"/>
          <w:kern w:val="0"/>
          <w:sz w:val="24"/>
          <w:szCs w:val="24"/>
          <w:bdr w:val="none" w:sz="0" w:space="0" w:color="auto" w:frame="1"/>
        </w:rPr>
        <w:t>CPU</w:t>
      </w:r>
      <w:r w:rsidRPr="00D577AE">
        <w:rPr>
          <w:rFonts w:ascii="楷体" w:eastAsia="楷体" w:hAnsi="楷体" w:cs="Arial" w:hint="eastAsia"/>
          <w:color w:val="000000"/>
          <w:kern w:val="0"/>
          <w:sz w:val="24"/>
          <w:szCs w:val="24"/>
          <w:bdr w:val="none" w:sz="0" w:space="0" w:color="auto" w:frame="1"/>
        </w:rPr>
        <w:t>资源或者网络带宽资源，给乙方或者乙方其他用户的网络、网站或者服务器（包括但不限于本地及外地和国际的网络、网站或者服务器等）带来严重的负荷，影响乙方与国际互联网或者乙方与特定网络、服务器及乙方内部的通畅联系，或者导致乙方服务器或者乙方的其他用户网站所在的服务器</w:t>
      </w:r>
      <w:proofErr w:type="gramStart"/>
      <w:r w:rsidRPr="00D577AE">
        <w:rPr>
          <w:rFonts w:ascii="楷体" w:eastAsia="楷体" w:hAnsi="楷体" w:cs="Arial" w:hint="eastAsia"/>
          <w:color w:val="000000"/>
          <w:kern w:val="0"/>
          <w:sz w:val="24"/>
          <w:szCs w:val="24"/>
          <w:bdr w:val="none" w:sz="0" w:space="0" w:color="auto" w:frame="1"/>
        </w:rPr>
        <w:t>宕</w:t>
      </w:r>
      <w:proofErr w:type="gramEnd"/>
      <w:r w:rsidRPr="00D577AE">
        <w:rPr>
          <w:rFonts w:ascii="楷体" w:eastAsia="楷体" w:hAnsi="楷体" w:cs="Arial" w:hint="eastAsia"/>
          <w:color w:val="000000"/>
          <w:kern w:val="0"/>
          <w:sz w:val="24"/>
          <w:szCs w:val="24"/>
          <w:bdr w:val="none" w:sz="0" w:space="0" w:color="auto" w:frame="1"/>
        </w:rPr>
        <w:t>机、死机等；</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2-1-8-4</w:t>
      </w:r>
      <w:r w:rsidRPr="00D577AE">
        <w:rPr>
          <w:rFonts w:ascii="inherit" w:eastAsia="宋体" w:hAnsi="inherit" w:cs="Arial"/>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进行任何破坏或试图破坏网络安全的行为；</w:t>
      </w:r>
    </w:p>
    <w:p w:rsidR="00D577AE" w:rsidRPr="00D577AE" w:rsidRDefault="00D577AE" w:rsidP="00D577AE">
      <w:pPr>
        <w:widowControl/>
        <w:ind w:left="1441" w:hanging="1441"/>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2-1-8-5</w:t>
      </w:r>
      <w:r w:rsidRPr="00D577AE">
        <w:rPr>
          <w:rFonts w:ascii="inherit" w:eastAsia="宋体" w:hAnsi="inherit" w:cs="Arial"/>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进行任何改变或试图改变乙方提供的系统配置或破坏系统安全的行为；</w:t>
      </w:r>
    </w:p>
    <w:p w:rsidR="00D577AE" w:rsidRPr="00D577AE" w:rsidRDefault="00D577AE" w:rsidP="00D577AE">
      <w:pPr>
        <w:widowControl/>
        <w:ind w:left="1441" w:hanging="1441"/>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2-1-8-6</w:t>
      </w:r>
      <w:r w:rsidRPr="00D577AE">
        <w:rPr>
          <w:rFonts w:ascii="inherit" w:eastAsia="宋体" w:hAnsi="inherit" w:cs="Arial"/>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运行影响网站服务器或者乙方服务器正常工作的程序、进程等；</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2-1-8-7</w:t>
      </w:r>
      <w:r w:rsidRPr="00D577AE">
        <w:rPr>
          <w:rFonts w:ascii="inherit" w:eastAsia="宋体" w:hAnsi="inherit" w:cs="Arial"/>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其他超出乙方服务范围，可能给乙方带来不利影响的行为或者是国家禁止的行为。</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2-1-9</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甲方对其违反</w:t>
      </w:r>
      <w:r w:rsidRPr="00D577AE">
        <w:rPr>
          <w:rFonts w:ascii="inherit" w:eastAsia="楷体" w:hAnsi="inherit" w:cs="Arial"/>
          <w:color w:val="000000"/>
          <w:kern w:val="0"/>
          <w:sz w:val="24"/>
          <w:szCs w:val="24"/>
          <w:bdr w:val="none" w:sz="0" w:space="0" w:color="auto" w:frame="1"/>
        </w:rPr>
        <w:t>2-1-8</w:t>
      </w:r>
      <w:r w:rsidRPr="00D577AE">
        <w:rPr>
          <w:rFonts w:ascii="楷体" w:eastAsia="楷体" w:hAnsi="楷体" w:cs="Arial" w:hint="eastAsia"/>
          <w:color w:val="000000"/>
          <w:kern w:val="0"/>
          <w:sz w:val="24"/>
          <w:szCs w:val="24"/>
          <w:bdr w:val="none" w:sz="0" w:space="0" w:color="auto" w:frame="1"/>
        </w:rPr>
        <w:t>的规定而引起的法律责任和政治责任，以及给乙方造成的经济损失或不利影响承担全部责任，乙方</w:t>
      </w:r>
      <w:proofErr w:type="gramStart"/>
      <w:r w:rsidRPr="00D577AE">
        <w:rPr>
          <w:rFonts w:ascii="楷体" w:eastAsia="楷体" w:hAnsi="楷体" w:cs="Arial" w:hint="eastAsia"/>
          <w:color w:val="000000"/>
          <w:kern w:val="0"/>
          <w:sz w:val="24"/>
          <w:szCs w:val="24"/>
          <w:bdr w:val="none" w:sz="0" w:space="0" w:color="auto" w:frame="1"/>
        </w:rPr>
        <w:t>不</w:t>
      </w:r>
      <w:proofErr w:type="gramEnd"/>
      <w:r w:rsidRPr="00D577AE">
        <w:rPr>
          <w:rFonts w:ascii="楷体" w:eastAsia="楷体" w:hAnsi="楷体" w:cs="Arial" w:hint="eastAsia"/>
          <w:color w:val="000000"/>
          <w:kern w:val="0"/>
          <w:sz w:val="24"/>
          <w:szCs w:val="24"/>
          <w:bdr w:val="none" w:sz="0" w:space="0" w:color="auto" w:frame="1"/>
        </w:rPr>
        <w:t>对此承担任何责任。</w:t>
      </w:r>
      <w:r w:rsidRPr="00D577AE">
        <w:rPr>
          <w:rFonts w:ascii="inherit" w:eastAsia="楷体" w:hAnsi="inherit" w:cs="Arial"/>
          <w:b/>
          <w:bCs/>
          <w:color w:val="000000"/>
          <w:kern w:val="0"/>
          <w:sz w:val="24"/>
          <w:szCs w:val="24"/>
          <w:bdr w:val="none" w:sz="0" w:space="0" w:color="auto" w:frame="1"/>
        </w:rPr>
        <w:t>如因甲方的客户违反</w:t>
      </w:r>
      <w:r w:rsidRPr="00D577AE">
        <w:rPr>
          <w:rFonts w:ascii="inherit" w:eastAsia="楷体" w:hAnsi="inherit" w:cs="Arial"/>
          <w:b/>
          <w:bCs/>
          <w:color w:val="000000"/>
          <w:kern w:val="0"/>
          <w:sz w:val="24"/>
          <w:szCs w:val="24"/>
          <w:bdr w:val="none" w:sz="0" w:space="0" w:color="auto" w:frame="1"/>
        </w:rPr>
        <w:t>2-1-8</w:t>
      </w:r>
      <w:r w:rsidRPr="00D577AE">
        <w:rPr>
          <w:rFonts w:ascii="inherit" w:eastAsia="楷体" w:hAnsi="inherit" w:cs="Arial"/>
          <w:b/>
          <w:bCs/>
          <w:color w:val="000000"/>
          <w:kern w:val="0"/>
          <w:sz w:val="24"/>
          <w:szCs w:val="24"/>
          <w:bdr w:val="none" w:sz="0" w:space="0" w:color="auto" w:frame="1"/>
        </w:rPr>
        <w:t>的规定而给乙方带来任何损失或不利影响的，</w:t>
      </w:r>
      <w:r w:rsidRPr="00D577AE">
        <w:rPr>
          <w:rFonts w:ascii="楷体" w:eastAsia="楷体" w:hAnsi="楷体" w:cs="Arial" w:hint="eastAsia"/>
          <w:b/>
          <w:bCs/>
          <w:color w:val="666666"/>
          <w:kern w:val="0"/>
          <w:sz w:val="24"/>
          <w:szCs w:val="24"/>
          <w:bdr w:val="none" w:sz="0" w:space="0" w:color="auto" w:frame="1"/>
        </w:rPr>
        <w:t>甲方应与其客户承担连带赔偿责任。甲方承认乙方有权根据乙方自己谨慎的判断来确定甲</w:t>
      </w:r>
      <w:r w:rsidRPr="00D577AE">
        <w:rPr>
          <w:rFonts w:ascii="inherit" w:eastAsia="楷体" w:hAnsi="inherit" w:cs="Arial"/>
          <w:b/>
          <w:bCs/>
          <w:color w:val="000000"/>
          <w:kern w:val="0"/>
          <w:sz w:val="24"/>
          <w:szCs w:val="24"/>
          <w:bdr w:val="none" w:sz="0" w:space="0" w:color="auto" w:frame="1"/>
        </w:rPr>
        <w:t>方和</w:t>
      </w:r>
      <w:r w:rsidRPr="00D577AE">
        <w:rPr>
          <w:rFonts w:ascii="inherit" w:eastAsia="楷体" w:hAnsi="inherit" w:cs="Arial"/>
          <w:b/>
          <w:bCs/>
          <w:color w:val="000000"/>
          <w:kern w:val="0"/>
          <w:sz w:val="24"/>
          <w:szCs w:val="24"/>
          <w:bdr w:val="none" w:sz="0" w:space="0" w:color="auto" w:frame="1"/>
        </w:rPr>
        <w:t>/</w:t>
      </w:r>
      <w:r w:rsidRPr="00D577AE">
        <w:rPr>
          <w:rFonts w:ascii="inherit" w:eastAsia="楷体" w:hAnsi="inherit" w:cs="Arial"/>
          <w:b/>
          <w:bCs/>
          <w:color w:val="000000"/>
          <w:kern w:val="0"/>
          <w:sz w:val="24"/>
          <w:szCs w:val="24"/>
          <w:bdr w:val="none" w:sz="0" w:space="0" w:color="auto" w:frame="1"/>
        </w:rPr>
        <w:t>或甲方客户是否违反了</w:t>
      </w:r>
      <w:r w:rsidRPr="00D577AE">
        <w:rPr>
          <w:rFonts w:ascii="inherit" w:eastAsia="楷体" w:hAnsi="inherit" w:cs="Arial"/>
          <w:b/>
          <w:bCs/>
          <w:color w:val="000000"/>
          <w:kern w:val="0"/>
          <w:sz w:val="24"/>
          <w:szCs w:val="24"/>
          <w:bdr w:val="none" w:sz="0" w:space="0" w:color="auto" w:frame="1"/>
        </w:rPr>
        <w:t>2-1-8</w:t>
      </w:r>
      <w:r w:rsidRPr="00D577AE">
        <w:rPr>
          <w:rFonts w:ascii="inherit" w:eastAsia="楷体" w:hAnsi="inherit" w:cs="Arial"/>
          <w:b/>
          <w:bCs/>
          <w:color w:val="000000"/>
          <w:kern w:val="0"/>
          <w:sz w:val="24"/>
          <w:szCs w:val="24"/>
          <w:bdr w:val="none" w:sz="0" w:space="0" w:color="auto" w:frame="1"/>
        </w:rPr>
        <w:t>的规定，如乙方发现甲方和</w:t>
      </w:r>
      <w:r w:rsidRPr="00D577AE">
        <w:rPr>
          <w:rFonts w:ascii="inherit" w:eastAsia="楷体" w:hAnsi="inherit" w:cs="Arial"/>
          <w:b/>
          <w:bCs/>
          <w:color w:val="000000"/>
          <w:kern w:val="0"/>
          <w:sz w:val="24"/>
          <w:szCs w:val="24"/>
          <w:bdr w:val="none" w:sz="0" w:space="0" w:color="auto" w:frame="1"/>
        </w:rPr>
        <w:t>/</w:t>
      </w:r>
      <w:r w:rsidRPr="00D577AE">
        <w:rPr>
          <w:rFonts w:ascii="inherit" w:eastAsia="楷体" w:hAnsi="inherit" w:cs="Arial"/>
          <w:b/>
          <w:bCs/>
          <w:color w:val="000000"/>
          <w:kern w:val="0"/>
          <w:sz w:val="24"/>
          <w:szCs w:val="24"/>
          <w:bdr w:val="none" w:sz="0" w:space="0" w:color="auto" w:frame="1"/>
        </w:rPr>
        <w:t>或甲方客户违反</w:t>
      </w:r>
      <w:r w:rsidRPr="00D577AE">
        <w:rPr>
          <w:rFonts w:ascii="inherit" w:eastAsia="楷体" w:hAnsi="inherit" w:cs="Arial"/>
          <w:b/>
          <w:bCs/>
          <w:color w:val="000000"/>
          <w:kern w:val="0"/>
          <w:sz w:val="24"/>
          <w:szCs w:val="24"/>
          <w:bdr w:val="none" w:sz="0" w:space="0" w:color="auto" w:frame="1"/>
        </w:rPr>
        <w:t>2-1-8</w:t>
      </w:r>
      <w:r w:rsidRPr="00D577AE">
        <w:rPr>
          <w:rFonts w:ascii="inherit" w:eastAsia="楷体" w:hAnsi="inherit" w:cs="Arial"/>
          <w:b/>
          <w:bCs/>
          <w:color w:val="000000"/>
          <w:kern w:val="0"/>
          <w:sz w:val="24"/>
          <w:szCs w:val="24"/>
          <w:bdr w:val="none" w:sz="0" w:space="0" w:color="auto" w:frame="1"/>
        </w:rPr>
        <w:t>的规定，有权立即终止本合同项下的服务。</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-10甲方对自己在网站上发布的信息、内容，以及管理网站的口令、密码的完整性和保密性负责。因甲方维护不当或保密不当致使上述信息、内容、口令、密码等丢失或泄漏所引起的一切损失和后果均由甲方自行承担。</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2-1-11如果甲方利用乙方提供的服务进行的经营活动需要获得国家有关部门的认可或批准的，应获得该有关的认可或批准。特别是，甲方网站必须办理非经营性</w:t>
      </w:r>
      <w:r w:rsidRPr="00D577AE">
        <w:rPr>
          <w:rFonts w:ascii="inherit" w:eastAsia="楷体" w:hAnsi="inherit" w:cs="Arial"/>
          <w:color w:val="000000"/>
          <w:kern w:val="0"/>
          <w:sz w:val="24"/>
          <w:szCs w:val="24"/>
          <w:bdr w:val="none" w:sz="0" w:space="0" w:color="auto" w:frame="1"/>
        </w:rPr>
        <w:t>ICP</w:t>
      </w:r>
      <w:r w:rsidRPr="00D577AE">
        <w:rPr>
          <w:rFonts w:ascii="楷体" w:eastAsia="楷体" w:hAnsi="楷体" w:cs="Arial" w:hint="eastAsia"/>
          <w:color w:val="000000"/>
          <w:kern w:val="0"/>
          <w:sz w:val="24"/>
          <w:szCs w:val="24"/>
          <w:bdr w:val="none" w:sz="0" w:space="0" w:color="auto" w:frame="1"/>
        </w:rPr>
        <w:t>备案，并保证所提交的所有备案信息真实有效，在备案信息发生变化时及时在备案系统中提交更新信息。如甲方网站为经营性网站，还应自行在当地通信管理部门办理经营性</w:t>
      </w:r>
      <w:r w:rsidRPr="00D577AE">
        <w:rPr>
          <w:rFonts w:ascii="inherit" w:eastAsia="楷体" w:hAnsi="inherit" w:cs="Arial"/>
          <w:color w:val="000000"/>
          <w:kern w:val="0"/>
          <w:sz w:val="24"/>
          <w:szCs w:val="24"/>
          <w:bdr w:val="none" w:sz="0" w:space="0" w:color="auto" w:frame="1"/>
        </w:rPr>
        <w:t>ICP</w:t>
      </w:r>
      <w:r w:rsidRPr="00D577AE">
        <w:rPr>
          <w:rFonts w:ascii="楷体" w:eastAsia="楷体" w:hAnsi="楷体" w:cs="Arial" w:hint="eastAsia"/>
          <w:color w:val="000000"/>
          <w:kern w:val="0"/>
          <w:sz w:val="24"/>
          <w:szCs w:val="24"/>
          <w:bdr w:val="none" w:sz="0" w:space="0" w:color="auto" w:frame="1"/>
        </w:rPr>
        <w:t>许可证，甲方如开办</w:t>
      </w:r>
      <w:r w:rsidRPr="00D577AE">
        <w:rPr>
          <w:rFonts w:ascii="inherit" w:eastAsia="楷体" w:hAnsi="inherit" w:cs="Arial"/>
          <w:color w:val="000000"/>
          <w:kern w:val="0"/>
          <w:sz w:val="24"/>
          <w:szCs w:val="24"/>
          <w:bdr w:val="none" w:sz="0" w:space="0" w:color="auto" w:frame="1"/>
        </w:rPr>
        <w:t>BBS</w:t>
      </w:r>
      <w:r w:rsidRPr="00D577AE">
        <w:rPr>
          <w:rFonts w:ascii="楷体" w:eastAsia="楷体" w:hAnsi="楷体" w:cs="Arial" w:hint="eastAsia"/>
          <w:color w:val="000000"/>
          <w:kern w:val="0"/>
          <w:sz w:val="24"/>
          <w:szCs w:val="24"/>
          <w:bdr w:val="none" w:sz="0" w:space="0" w:color="auto" w:frame="1"/>
        </w:rPr>
        <w:t>等电子公告服务以及新闻等栏目也需根据相关法规政策要求获得批准或进行登记备案手续。甲方违反本条款的，乙方或相关部门将有权注销甲方的备案和</w:t>
      </w:r>
      <w:r w:rsidRPr="00D577AE">
        <w:rPr>
          <w:rFonts w:ascii="inherit" w:eastAsia="楷体" w:hAnsi="inherit" w:cs="Arial"/>
          <w:color w:val="000000"/>
          <w:kern w:val="0"/>
          <w:sz w:val="24"/>
          <w:szCs w:val="24"/>
          <w:bdr w:val="none" w:sz="0" w:space="0" w:color="auto" w:frame="1"/>
        </w:rPr>
        <w:t>/</w:t>
      </w:r>
      <w:r w:rsidRPr="00D577AE">
        <w:rPr>
          <w:rFonts w:ascii="楷体" w:eastAsia="楷体" w:hAnsi="楷体" w:cs="Arial" w:hint="eastAsia"/>
          <w:color w:val="000000"/>
          <w:kern w:val="0"/>
          <w:sz w:val="24"/>
          <w:szCs w:val="24"/>
          <w:bdr w:val="none" w:sz="0" w:space="0" w:color="auto" w:frame="1"/>
        </w:rPr>
        <w:t>或关闭甲方网站。如因甲方违反本条款而给乙方造成损失的（包括但不限于工业和信息化部等有关部门的罚金等），甲方还应赔偿乙方的损失。</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2-1-12甲方所购买的标准企业网站服务申请成功后并不意味可以立即绑定顶级域名。甲方还需进行以下操作：</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2-1-12-1甲方已支付全部款项并确认本标准企业网站的内容及配置符合甲方的个性化需求。</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666666"/>
          <w:kern w:val="0"/>
          <w:sz w:val="24"/>
          <w:szCs w:val="24"/>
          <w:bdr w:val="none" w:sz="0" w:space="0" w:color="auto" w:frame="1"/>
        </w:rPr>
        <w:t>2-1-12-2在收到乙方的《标准企业网站成功通知书》后及时登录备案系统，按照要求在线提交其网站的备案信息；</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2-1-12-3网站备案信息经相应的通信管理局审核通过后，甲方将获得工业和信息化部颁发的备案号和备案标志，才能绑定已备案的顶级域名。</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lastRenderedPageBreak/>
        <w:t>2-1-13用户须依照《互联网信息服务管理办法》、《互联网电子公告服务管理规定》的规定保留自己网站的访问日志记录，包括发布的信息内容及其发布时间、互联网地址（</w:t>
      </w:r>
      <w:r w:rsidRPr="00D577AE">
        <w:rPr>
          <w:rFonts w:ascii="inherit" w:eastAsia="楷体" w:hAnsi="inherit" w:cs="Arial"/>
          <w:color w:val="000000"/>
          <w:kern w:val="0"/>
          <w:sz w:val="24"/>
          <w:szCs w:val="24"/>
          <w:bdr w:val="none" w:sz="0" w:space="0" w:color="auto" w:frame="1"/>
        </w:rPr>
        <w:t>IP</w:t>
      </w:r>
      <w:r w:rsidRPr="00D577AE">
        <w:rPr>
          <w:rFonts w:ascii="楷体" w:eastAsia="楷体" w:hAnsi="楷体" w:cs="Arial" w:hint="eastAsia"/>
          <w:color w:val="000000"/>
          <w:kern w:val="0"/>
          <w:sz w:val="24"/>
          <w:szCs w:val="24"/>
          <w:bdr w:val="none" w:sz="0" w:space="0" w:color="auto" w:frame="1"/>
        </w:rPr>
        <w:t>）、域名等，该记录在国家有关机关依法查询时必须提供。用户自行承担由于其未按规定保留相关记录而引起的全部责任。</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2-2</w:t>
      </w:r>
      <w:r w:rsidRPr="00D577AE">
        <w:rPr>
          <w:rFonts w:ascii="宋体" w:eastAsia="宋体" w:hAnsi="宋体" w:cs="Arial" w:hint="eastAsia"/>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乙方的基本权利和义务</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2-2-1</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乙方将派专人负责与甲方联络、协调。</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2-2-2乙方将指派专人对项目过程进行监察。</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2-2-3</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乙方保证甲方标准企业网站的正常稳定运行。</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2-2-4</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乙方可以帮助甲方进行日常的数据备份，但不保证完全备份甲方网站上的数据，甲方应自行备份其网站上的相关数据。甲方充分认识到对甲方网站数据的备份并非乙方的义务，乙方亦不对甲方网站的数据备份工作承担责任。</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2-2-5</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消除甲方非人为操作所出现的故障，但因甲方原因和</w:t>
      </w:r>
      <w:r w:rsidRPr="00D577AE">
        <w:rPr>
          <w:rFonts w:ascii="inherit" w:eastAsia="楷体" w:hAnsi="inherit" w:cs="Arial"/>
          <w:color w:val="000000"/>
          <w:kern w:val="0"/>
          <w:sz w:val="24"/>
          <w:szCs w:val="24"/>
          <w:bdr w:val="none" w:sz="0" w:space="0" w:color="auto" w:frame="1"/>
        </w:rPr>
        <w:t>/</w:t>
      </w:r>
      <w:r w:rsidRPr="00D577AE">
        <w:rPr>
          <w:rFonts w:ascii="楷体" w:eastAsia="楷体" w:hAnsi="楷体" w:cs="Arial" w:hint="eastAsia"/>
          <w:color w:val="000000"/>
          <w:kern w:val="0"/>
          <w:sz w:val="24"/>
          <w:szCs w:val="24"/>
          <w:bdr w:val="none" w:sz="0" w:space="0" w:color="auto" w:frame="1"/>
        </w:rPr>
        <w:t>或不可抗力以及非乙方控制范围之内的事项除外。</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华文中宋" w:eastAsia="华文中宋" w:hAnsi="华文中宋" w:cs="Arial" w:hint="eastAsia"/>
          <w:b/>
          <w:bCs/>
          <w:color w:val="000000"/>
          <w:kern w:val="0"/>
          <w:sz w:val="24"/>
          <w:szCs w:val="24"/>
          <w:bdr w:val="none" w:sz="0" w:space="0" w:color="auto" w:frame="1"/>
        </w:rPr>
        <w:t>第三条</w:t>
      </w:r>
      <w:r w:rsidRPr="00D577AE">
        <w:rPr>
          <w:rFonts w:ascii="inherit" w:eastAsia="华文中宋" w:hAnsi="inherit" w:cs="Arial"/>
          <w:b/>
          <w:bCs/>
          <w:color w:val="000000"/>
          <w:kern w:val="0"/>
          <w:sz w:val="24"/>
          <w:szCs w:val="24"/>
          <w:bdr w:val="none" w:sz="0" w:space="0" w:color="auto" w:frame="1"/>
        </w:rPr>
        <w:t> </w:t>
      </w:r>
      <w:r w:rsidRPr="00D577AE">
        <w:rPr>
          <w:rFonts w:ascii="华文中宋" w:eastAsia="华文中宋" w:hAnsi="华文中宋" w:cs="Arial" w:hint="eastAsia"/>
          <w:b/>
          <w:bCs/>
          <w:color w:val="000000"/>
          <w:kern w:val="0"/>
          <w:sz w:val="24"/>
          <w:szCs w:val="24"/>
          <w:bdr w:val="none" w:sz="0" w:space="0" w:color="auto" w:frame="1"/>
        </w:rPr>
        <w:t>合同期限、金额与支付</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3-1</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本合同期限以订单年限为准，自乙方收到甲方款项之日起计算。甲方明确：标准企业网站配置的时间、办理网站经营许可证、网站备案的时间全部包含在本合同的期限内。</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3-2</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合同期满双方愿意继续合作的，双方应另行协商并签订相关协议予以确定。</w:t>
      </w:r>
      <w:r w:rsidRPr="00D577AE">
        <w:rPr>
          <w:rFonts w:ascii="inherit" w:eastAsia="楷体" w:hAnsi="inherit" w:cs="Arial"/>
          <w:b/>
          <w:bCs/>
          <w:color w:val="000000"/>
          <w:kern w:val="0"/>
          <w:sz w:val="24"/>
          <w:szCs w:val="24"/>
          <w:bdr w:val="none" w:sz="0" w:space="0" w:color="auto" w:frame="1"/>
        </w:rPr>
        <w:t>如届时乙方对产品体系、名称或价格进行调整的，双方同意按照届时有效的新的产品体系、名称或价格履行。</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3-3</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合同金额以订单金额为准，在本合同签订后</w:t>
      </w:r>
      <w:r w:rsidRPr="00D577AE">
        <w:rPr>
          <w:rFonts w:ascii="inherit" w:eastAsia="楷体" w:hAnsi="inherit" w:cs="Arial"/>
          <w:color w:val="000000"/>
          <w:kern w:val="0"/>
          <w:sz w:val="24"/>
          <w:szCs w:val="24"/>
          <w:bdr w:val="none" w:sz="0" w:space="0" w:color="auto" w:frame="1"/>
        </w:rPr>
        <w:t>3</w:t>
      </w:r>
      <w:r w:rsidRPr="00D577AE">
        <w:rPr>
          <w:rFonts w:ascii="楷体" w:eastAsia="楷体" w:hAnsi="楷体" w:cs="Arial" w:hint="eastAsia"/>
          <w:color w:val="000000"/>
          <w:kern w:val="0"/>
          <w:sz w:val="24"/>
          <w:szCs w:val="24"/>
          <w:bdr w:val="none" w:sz="0" w:space="0" w:color="auto" w:frame="1"/>
        </w:rPr>
        <w:t>日内，甲方将全部款项支付给乙方。乙方保留在甲方未按照约定支付全部费用之前，不向甲方提供相关产品或服务，或者终止已经提供的产品或服务。</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3-4</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甲方完全理解乙方价格体系中所有的赠送服务项目均为乙方在正常服务价格之外的一次性特别优惠，优惠内容不包括赠送服务项目的修改、更新及维护费用，并且赠送服务项目不可折价冲抵服务价格。</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3-5若甲方选择汇款的支付方式，以下为我司汇款账号信息：</w:t>
      </w:r>
    </w:p>
    <w:p w:rsidR="00D577AE" w:rsidRPr="00D577AE" w:rsidRDefault="00D577AE" w:rsidP="00D577AE">
      <w:pPr>
        <w:widowControl/>
        <w:ind w:firstLine="480"/>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开户行： 招商银行股份有限公司广州分行林和路支行</w:t>
      </w:r>
    </w:p>
    <w:p w:rsidR="00D577AE" w:rsidRPr="00D577AE" w:rsidRDefault="00D577AE" w:rsidP="00D577AE">
      <w:pPr>
        <w:widowControl/>
        <w:ind w:firstLine="480"/>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户</w:t>
      </w:r>
      <w:r w:rsidRPr="00D577AE">
        <w:rPr>
          <w:rFonts w:ascii="inherit" w:eastAsia="楷体" w:hAnsi="inherit" w:cs="Arial"/>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名： 广州友汇网络科技有限公司</w:t>
      </w:r>
    </w:p>
    <w:p w:rsidR="00D577AE" w:rsidRPr="00D577AE" w:rsidRDefault="00D577AE" w:rsidP="00D577AE">
      <w:pPr>
        <w:widowControl/>
        <w:ind w:firstLine="480"/>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账</w:t>
      </w:r>
      <w:r w:rsidRPr="00D577AE">
        <w:rPr>
          <w:rFonts w:ascii="inherit" w:eastAsia="楷体" w:hAnsi="inherit" w:cs="Arial"/>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号：</w:t>
      </w:r>
      <w:r w:rsidRPr="00D577AE">
        <w:rPr>
          <w:rFonts w:ascii="inherit" w:eastAsia="楷体" w:hAnsi="inherit" w:cs="Arial"/>
          <w:color w:val="000000"/>
          <w:kern w:val="0"/>
          <w:sz w:val="24"/>
          <w:szCs w:val="24"/>
          <w:bdr w:val="none" w:sz="0" w:space="0" w:color="auto" w:frame="1"/>
        </w:rPr>
        <w:t> 1209 0806 5710 801</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华文中宋" w:eastAsia="华文中宋" w:hAnsi="华文中宋" w:cs="Arial" w:hint="eastAsia"/>
          <w:b/>
          <w:bCs/>
          <w:color w:val="000000"/>
          <w:kern w:val="0"/>
          <w:sz w:val="24"/>
          <w:szCs w:val="24"/>
          <w:bdr w:val="none" w:sz="0" w:space="0" w:color="auto" w:frame="1"/>
        </w:rPr>
        <w:t>第四条 知识产权</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4-1</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在项目正式验收之前，网站构架、网页版式设计等内容（甲方提供的文本资料及图片、音像资料等除外）之版权、设计权、使用权归乙方所有，未经乙方许可甲方不得擅自使用，不得复制或交由第三方使用。</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4-2</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项目正式验收后，甲方正式享有网站的版权（不包括乙方制作网站时提供的图片版权）、设计权、使用权。</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4-3</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如果甲方对应用在网站上的设计图片有版权要求，图片需要由甲方提供或委托乙方购买第三方的版权图片，如果甲方无法提供其所有版权的图片或未对乙方进行图片版权购买委托，则对于甲方网站图片如果涉及到第三方版权侵犯情况，乙方不承担任何法律责任。</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4-4</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合作期间，未经甲方许可，乙方对甲方提供的文字及图片资料不得以任何方式泄露给第三方。</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lastRenderedPageBreak/>
        <w:t>4-5</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对甲方提供的以及甲方网站上实际使用的产品、文字及图片资料中所涉及的包括知识产权在内的一切法律问题，乙方不承担任何法律责任。</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4-6</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本合同项</w:t>
      </w:r>
      <w:proofErr w:type="gramStart"/>
      <w:r w:rsidRPr="00D577AE">
        <w:rPr>
          <w:rFonts w:ascii="楷体" w:eastAsia="楷体" w:hAnsi="楷体" w:cs="Arial" w:hint="eastAsia"/>
          <w:color w:val="000000"/>
          <w:kern w:val="0"/>
          <w:sz w:val="24"/>
          <w:szCs w:val="24"/>
          <w:bdr w:val="none" w:sz="0" w:space="0" w:color="auto" w:frame="1"/>
        </w:rPr>
        <w:t>下作品</w:t>
      </w:r>
      <w:proofErr w:type="gramEnd"/>
      <w:r w:rsidRPr="00D577AE">
        <w:rPr>
          <w:rFonts w:ascii="楷体" w:eastAsia="楷体" w:hAnsi="楷体" w:cs="Arial" w:hint="eastAsia"/>
          <w:color w:val="000000"/>
          <w:kern w:val="0"/>
          <w:sz w:val="24"/>
          <w:szCs w:val="24"/>
          <w:bdr w:val="none" w:sz="0" w:space="0" w:color="auto" w:frame="1"/>
        </w:rPr>
        <w:t>所涉及的相关程序、文件源码的版权属于乙方所有，未经乙方书面许可，甲方不得公布、复制、传播、出售、许可他人使用及其他一切侵害乙方版权的行为。</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华文中宋" w:eastAsia="华文中宋" w:hAnsi="华文中宋" w:cs="Arial" w:hint="eastAsia"/>
          <w:b/>
          <w:bCs/>
          <w:color w:val="000000"/>
          <w:kern w:val="0"/>
          <w:sz w:val="24"/>
          <w:szCs w:val="24"/>
          <w:bdr w:val="none" w:sz="0" w:space="0" w:color="auto" w:frame="1"/>
        </w:rPr>
        <w:t>第五条</w:t>
      </w:r>
      <w:r w:rsidRPr="00D577AE">
        <w:rPr>
          <w:rFonts w:ascii="inherit" w:eastAsia="华文中宋" w:hAnsi="inherit" w:cs="Arial"/>
          <w:b/>
          <w:bCs/>
          <w:color w:val="000000"/>
          <w:kern w:val="0"/>
          <w:sz w:val="24"/>
          <w:szCs w:val="24"/>
          <w:bdr w:val="none" w:sz="0" w:space="0" w:color="auto" w:frame="1"/>
        </w:rPr>
        <w:t>  </w:t>
      </w:r>
      <w:r w:rsidRPr="00D577AE">
        <w:rPr>
          <w:rFonts w:ascii="华文中宋" w:eastAsia="华文中宋" w:hAnsi="华文中宋" w:cs="Arial" w:hint="eastAsia"/>
          <w:b/>
          <w:bCs/>
          <w:color w:val="000000"/>
          <w:kern w:val="0"/>
          <w:sz w:val="24"/>
          <w:szCs w:val="24"/>
          <w:bdr w:val="none" w:sz="0" w:space="0" w:color="auto" w:frame="1"/>
        </w:rPr>
        <w:t>合同终止及责任承担</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5-1</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在合同有效期间，如果甲方提出终止要求，应提前一个月通知乙方，但甲方已交纳的费用不再返还。甲方擅自终止本合同给乙方造成损害的，应承担相应的责任。</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5-2</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如果甲乙双方未就续约达成协议的，则本合同到期即告终止。乙方届时将关闭甲方的网站。</w:t>
      </w:r>
      <w:r w:rsidRPr="00D577AE">
        <w:rPr>
          <w:rFonts w:ascii="inherit" w:eastAsia="楷体" w:hAnsi="inherit" w:cs="Arial"/>
          <w:b/>
          <w:bCs/>
          <w:color w:val="000000"/>
          <w:kern w:val="0"/>
          <w:sz w:val="24"/>
          <w:szCs w:val="24"/>
          <w:bdr w:val="none" w:sz="0" w:space="0" w:color="auto" w:frame="1"/>
        </w:rPr>
        <w:t>关闭</w:t>
      </w:r>
      <w:proofErr w:type="gramStart"/>
      <w:r w:rsidRPr="00D577AE">
        <w:rPr>
          <w:rFonts w:ascii="inherit" w:eastAsia="楷体" w:hAnsi="inherit" w:cs="Arial"/>
          <w:b/>
          <w:bCs/>
          <w:color w:val="000000"/>
          <w:kern w:val="0"/>
          <w:sz w:val="24"/>
          <w:szCs w:val="24"/>
          <w:bdr w:val="none" w:sz="0" w:space="0" w:color="auto" w:frame="1"/>
        </w:rPr>
        <w:t>帐号</w:t>
      </w:r>
      <w:proofErr w:type="gramEnd"/>
      <w:r w:rsidRPr="00D577AE">
        <w:rPr>
          <w:rFonts w:ascii="inherit" w:eastAsia="楷体" w:hAnsi="inherit" w:cs="Arial"/>
          <w:b/>
          <w:bCs/>
          <w:color w:val="000000"/>
          <w:kern w:val="0"/>
          <w:sz w:val="24"/>
          <w:szCs w:val="24"/>
          <w:bdr w:val="none" w:sz="0" w:space="0" w:color="auto" w:frame="1"/>
        </w:rPr>
        <w:t>之日起</w:t>
      </w:r>
      <w:r w:rsidRPr="00D577AE">
        <w:rPr>
          <w:rFonts w:ascii="inherit" w:eastAsia="楷体" w:hAnsi="inherit" w:cs="Arial"/>
          <w:b/>
          <w:bCs/>
          <w:color w:val="000000"/>
          <w:kern w:val="0"/>
          <w:sz w:val="24"/>
          <w:szCs w:val="24"/>
          <w:bdr w:val="none" w:sz="0" w:space="0" w:color="auto" w:frame="1"/>
        </w:rPr>
        <w:t>10</w:t>
      </w:r>
      <w:r w:rsidRPr="00D577AE">
        <w:rPr>
          <w:rFonts w:ascii="inherit" w:eastAsia="楷体" w:hAnsi="inherit" w:cs="Arial"/>
          <w:b/>
          <w:bCs/>
          <w:color w:val="000000"/>
          <w:kern w:val="0"/>
          <w:sz w:val="24"/>
          <w:szCs w:val="24"/>
          <w:bdr w:val="none" w:sz="0" w:space="0" w:color="auto" w:frame="1"/>
        </w:rPr>
        <w:t>日后，乙方将删除甲方网站的全部内容，由此带来的一切后果由甲方自行负责。</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5-3甲方理解，鉴于计算机、互联网的特殊性，下述情况不属于乙方违约：</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5-3-1乙方在进行服务器配置、维护时，需要短时间中断服务；</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5-3-2由于</w:t>
      </w:r>
      <w:r w:rsidRPr="00D577AE">
        <w:rPr>
          <w:rFonts w:ascii="inherit" w:eastAsia="楷体" w:hAnsi="inherit" w:cs="Arial"/>
          <w:color w:val="000000"/>
          <w:kern w:val="0"/>
          <w:sz w:val="24"/>
          <w:szCs w:val="24"/>
          <w:bdr w:val="none" w:sz="0" w:space="0" w:color="auto" w:frame="1"/>
        </w:rPr>
        <w:t>Internet</w:t>
      </w:r>
      <w:r w:rsidRPr="00D577AE">
        <w:rPr>
          <w:rFonts w:ascii="楷体" w:eastAsia="楷体" w:hAnsi="楷体" w:cs="Arial" w:hint="eastAsia"/>
          <w:color w:val="000000"/>
          <w:kern w:val="0"/>
          <w:sz w:val="24"/>
          <w:szCs w:val="24"/>
          <w:bdr w:val="none" w:sz="0" w:space="0" w:color="auto" w:frame="1"/>
        </w:rPr>
        <w:t>上的通路阻塞造成甲方网站访问速度下降；</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5-3-3因黑客问题、电信部门技术调整和政府管制等引起的事件。</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5-4</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b/>
          <w:bCs/>
          <w:color w:val="000000"/>
          <w:kern w:val="0"/>
          <w:sz w:val="24"/>
          <w:szCs w:val="24"/>
          <w:bdr w:val="none" w:sz="0" w:space="0" w:color="auto" w:frame="1"/>
        </w:rPr>
        <w:t>如果因乙方原因造成甲方网站不能</w:t>
      </w:r>
      <w:proofErr w:type="gramStart"/>
      <w:r w:rsidRPr="00D577AE">
        <w:rPr>
          <w:rFonts w:ascii="楷体" w:eastAsia="楷体" w:hAnsi="楷体" w:cs="Arial" w:hint="eastAsia"/>
          <w:b/>
          <w:bCs/>
          <w:color w:val="000000"/>
          <w:kern w:val="0"/>
          <w:sz w:val="24"/>
          <w:szCs w:val="24"/>
          <w:bdr w:val="none" w:sz="0" w:space="0" w:color="auto" w:frame="1"/>
        </w:rPr>
        <w:t>正常访问</w:t>
      </w:r>
      <w:proofErr w:type="gramEnd"/>
      <w:r w:rsidRPr="00D577AE">
        <w:rPr>
          <w:rFonts w:ascii="楷体" w:eastAsia="楷体" w:hAnsi="楷体" w:cs="Arial" w:hint="eastAsia"/>
          <w:b/>
          <w:bCs/>
          <w:color w:val="000000"/>
          <w:kern w:val="0"/>
          <w:sz w:val="24"/>
          <w:szCs w:val="24"/>
          <w:bdr w:val="none" w:sz="0" w:space="0" w:color="auto" w:frame="1"/>
        </w:rPr>
        <w:t>的，乙方以天为单位向甲方赔偿损失，即连续</w:t>
      </w:r>
      <w:r w:rsidRPr="00D577AE">
        <w:rPr>
          <w:rFonts w:ascii="inherit" w:eastAsia="楷体" w:hAnsi="inherit" w:cs="Arial"/>
          <w:b/>
          <w:bCs/>
          <w:color w:val="000000"/>
          <w:kern w:val="0"/>
          <w:sz w:val="24"/>
          <w:szCs w:val="24"/>
          <w:bdr w:val="none" w:sz="0" w:space="0" w:color="auto" w:frame="1"/>
        </w:rPr>
        <w:t>24</w:t>
      </w:r>
      <w:r w:rsidRPr="00D577AE">
        <w:rPr>
          <w:rFonts w:ascii="楷体" w:eastAsia="楷体" w:hAnsi="楷体" w:cs="Arial" w:hint="eastAsia"/>
          <w:b/>
          <w:bCs/>
          <w:color w:val="000000"/>
          <w:kern w:val="0"/>
          <w:sz w:val="24"/>
          <w:szCs w:val="24"/>
          <w:bdr w:val="none" w:sz="0" w:space="0" w:color="auto" w:frame="1"/>
        </w:rPr>
        <w:t>小时不能</w:t>
      </w:r>
      <w:proofErr w:type="gramStart"/>
      <w:r w:rsidRPr="00D577AE">
        <w:rPr>
          <w:rFonts w:ascii="楷体" w:eastAsia="楷体" w:hAnsi="楷体" w:cs="Arial" w:hint="eastAsia"/>
          <w:b/>
          <w:bCs/>
          <w:color w:val="000000"/>
          <w:kern w:val="0"/>
          <w:sz w:val="24"/>
          <w:szCs w:val="24"/>
          <w:bdr w:val="none" w:sz="0" w:space="0" w:color="auto" w:frame="1"/>
        </w:rPr>
        <w:t>正常访问</w:t>
      </w:r>
      <w:proofErr w:type="gramEnd"/>
      <w:r w:rsidRPr="00D577AE">
        <w:rPr>
          <w:rFonts w:ascii="楷体" w:eastAsia="楷体" w:hAnsi="楷体" w:cs="Arial" w:hint="eastAsia"/>
          <w:b/>
          <w:bCs/>
          <w:color w:val="000000"/>
          <w:kern w:val="0"/>
          <w:sz w:val="24"/>
          <w:szCs w:val="24"/>
          <w:bdr w:val="none" w:sz="0" w:space="0" w:color="auto" w:frame="1"/>
        </w:rPr>
        <w:t>的，延长一天的服务期（以此类推）。如果因乙方原因造成甲方网站连续</w:t>
      </w:r>
      <w:r w:rsidRPr="00D577AE">
        <w:rPr>
          <w:rFonts w:ascii="inherit" w:eastAsia="楷体" w:hAnsi="inherit" w:cs="Arial"/>
          <w:b/>
          <w:bCs/>
          <w:color w:val="000000"/>
          <w:kern w:val="0"/>
          <w:sz w:val="24"/>
          <w:szCs w:val="24"/>
          <w:bdr w:val="none" w:sz="0" w:space="0" w:color="auto" w:frame="1"/>
        </w:rPr>
        <w:t>72</w:t>
      </w:r>
      <w:r w:rsidRPr="00D577AE">
        <w:rPr>
          <w:rFonts w:ascii="楷体" w:eastAsia="楷体" w:hAnsi="楷体" w:cs="Arial" w:hint="eastAsia"/>
          <w:b/>
          <w:bCs/>
          <w:color w:val="000000"/>
          <w:kern w:val="0"/>
          <w:sz w:val="24"/>
          <w:szCs w:val="24"/>
          <w:bdr w:val="none" w:sz="0" w:space="0" w:color="auto" w:frame="1"/>
        </w:rPr>
        <w:t>小时不能</w:t>
      </w:r>
      <w:proofErr w:type="gramStart"/>
      <w:r w:rsidRPr="00D577AE">
        <w:rPr>
          <w:rFonts w:ascii="楷体" w:eastAsia="楷体" w:hAnsi="楷体" w:cs="Arial" w:hint="eastAsia"/>
          <w:b/>
          <w:bCs/>
          <w:color w:val="000000"/>
          <w:kern w:val="0"/>
          <w:sz w:val="24"/>
          <w:szCs w:val="24"/>
          <w:bdr w:val="none" w:sz="0" w:space="0" w:color="auto" w:frame="1"/>
        </w:rPr>
        <w:t>正常访问</w:t>
      </w:r>
      <w:proofErr w:type="gramEnd"/>
      <w:r w:rsidRPr="00D577AE">
        <w:rPr>
          <w:rFonts w:ascii="楷体" w:eastAsia="楷体" w:hAnsi="楷体" w:cs="Arial" w:hint="eastAsia"/>
          <w:b/>
          <w:bCs/>
          <w:color w:val="000000"/>
          <w:kern w:val="0"/>
          <w:sz w:val="24"/>
          <w:szCs w:val="24"/>
          <w:bdr w:val="none" w:sz="0" w:space="0" w:color="auto" w:frame="1"/>
        </w:rPr>
        <w:t>的，甲方可以终止接受服务并可以要求赔偿损失，但非乙方控制之内的原因引起的除外。赔偿总额以该款网站的年服务费用的总额为上限。</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5-5</w:t>
      </w:r>
      <w:r w:rsidRPr="00D577AE">
        <w:rPr>
          <w:rFonts w:ascii="Calibri" w:eastAsia="楷体" w:hAnsi="Calibri" w:cs="Calibri"/>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如果甲方的网站给所在服务器带来异常大的负荷，以致影响该网站所在服务器的正常运行或者影响其他用户的正常使用（包括但不限于</w:t>
      </w:r>
      <w:r w:rsidRPr="00D577AE">
        <w:rPr>
          <w:rFonts w:ascii="inherit" w:eastAsia="楷体" w:hAnsi="inherit" w:cs="Arial"/>
          <w:color w:val="000000"/>
          <w:kern w:val="0"/>
          <w:sz w:val="24"/>
          <w:szCs w:val="24"/>
          <w:bdr w:val="none" w:sz="0" w:space="0" w:color="auto" w:frame="1"/>
        </w:rPr>
        <w:t>2-1-8-3</w:t>
      </w:r>
      <w:r w:rsidRPr="00D577AE">
        <w:rPr>
          <w:rFonts w:ascii="楷体" w:eastAsia="楷体" w:hAnsi="楷体" w:cs="Arial" w:hint="eastAsia"/>
          <w:color w:val="000000"/>
          <w:kern w:val="0"/>
          <w:sz w:val="24"/>
          <w:szCs w:val="24"/>
          <w:bdr w:val="none" w:sz="0" w:space="0" w:color="auto" w:frame="1"/>
        </w:rPr>
        <w:t>所述的大量占用乙方服务器内存、</w:t>
      </w:r>
      <w:r w:rsidRPr="00D577AE">
        <w:rPr>
          <w:rFonts w:ascii="inherit" w:eastAsia="楷体" w:hAnsi="inherit" w:cs="Arial"/>
          <w:color w:val="000000"/>
          <w:kern w:val="0"/>
          <w:sz w:val="24"/>
          <w:szCs w:val="24"/>
          <w:bdr w:val="none" w:sz="0" w:space="0" w:color="auto" w:frame="1"/>
        </w:rPr>
        <w:t>CPU</w:t>
      </w:r>
      <w:r w:rsidRPr="00D577AE">
        <w:rPr>
          <w:rFonts w:ascii="楷体" w:eastAsia="楷体" w:hAnsi="楷体" w:cs="Arial" w:hint="eastAsia"/>
          <w:color w:val="000000"/>
          <w:kern w:val="0"/>
          <w:sz w:val="24"/>
          <w:szCs w:val="24"/>
          <w:bdr w:val="none" w:sz="0" w:space="0" w:color="auto" w:frame="1"/>
        </w:rPr>
        <w:t>资源的行为），乙方有权关闭甲方的网站，终止本合同项下服务且余款不予退还。</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b/>
          <w:bCs/>
          <w:color w:val="000000"/>
          <w:kern w:val="0"/>
          <w:sz w:val="24"/>
          <w:szCs w:val="24"/>
          <w:bdr w:val="none" w:sz="0" w:space="0" w:color="auto" w:frame="1"/>
        </w:rPr>
        <w:t>5-6</w:t>
      </w:r>
      <w:r w:rsidRPr="00D577AE">
        <w:rPr>
          <w:rFonts w:ascii="宋体" w:eastAsia="宋体" w:hAnsi="宋体" w:cs="Arial" w:hint="eastAsia"/>
          <w:b/>
          <w:bCs/>
          <w:color w:val="000000"/>
          <w:kern w:val="0"/>
          <w:sz w:val="24"/>
          <w:szCs w:val="24"/>
          <w:bdr w:val="none" w:sz="0" w:space="0" w:color="auto" w:frame="1"/>
        </w:rPr>
        <w:t> </w:t>
      </w:r>
      <w:r w:rsidRPr="00D577AE">
        <w:rPr>
          <w:rFonts w:ascii="楷体" w:eastAsia="楷体" w:hAnsi="楷体" w:cs="Arial" w:hint="eastAsia"/>
          <w:b/>
          <w:bCs/>
          <w:color w:val="000000"/>
          <w:kern w:val="0"/>
          <w:sz w:val="24"/>
          <w:szCs w:val="24"/>
          <w:bdr w:val="none" w:sz="0" w:space="0" w:color="auto" w:frame="1"/>
        </w:rPr>
        <w:t>乙方对因第三方的过错或者延误而给甲方造成的损失不承担责任，同时，乙方对通过甲方间接接受乙方服务的第三方的损失不承担责任。</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5-7本合同其他条款对责任承担另有规定的，从其规定。</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华文中宋" w:eastAsia="华文中宋" w:hAnsi="华文中宋" w:cs="Arial" w:hint="eastAsia"/>
          <w:b/>
          <w:bCs/>
          <w:color w:val="000000"/>
          <w:kern w:val="0"/>
          <w:sz w:val="24"/>
          <w:szCs w:val="24"/>
          <w:bdr w:val="none" w:sz="0" w:space="0" w:color="auto" w:frame="1"/>
        </w:rPr>
        <w:t>第六条 不可抗力</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6-1因不可抗力或者其他意外事件，使得</w:t>
      </w:r>
      <w:proofErr w:type="gramStart"/>
      <w:r w:rsidRPr="00D577AE">
        <w:rPr>
          <w:rFonts w:ascii="楷体" w:eastAsia="楷体" w:hAnsi="楷体" w:cs="Arial" w:hint="eastAsia"/>
          <w:color w:val="000000"/>
          <w:kern w:val="0"/>
          <w:sz w:val="24"/>
          <w:szCs w:val="24"/>
          <w:bdr w:val="none" w:sz="0" w:space="0" w:color="auto" w:frame="1"/>
        </w:rPr>
        <w:t>本服务</w:t>
      </w:r>
      <w:proofErr w:type="gramEnd"/>
      <w:r w:rsidRPr="00D577AE">
        <w:rPr>
          <w:rFonts w:ascii="楷体" w:eastAsia="楷体" w:hAnsi="楷体" w:cs="Arial" w:hint="eastAsia"/>
          <w:color w:val="000000"/>
          <w:kern w:val="0"/>
          <w:sz w:val="24"/>
          <w:szCs w:val="24"/>
          <w:bdr w:val="none" w:sz="0" w:space="0" w:color="auto" w:frame="1"/>
        </w:rPr>
        <w:t>条款的履行不可能、不必要或者无意义的，遭受不可抗力、意外事件的一方不承担责任。</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6-2不可抗力、意外事件是指不能预见、不能克服并不能避免且对一方或双方当事人造成重大影响的客观事件，包括但不限于自然灾害如洪水、地震、瘟疫流行等以及社会事件如战争、动乱、政府行为、电信主干线路中断等。</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华文中宋" w:eastAsia="华文中宋" w:hAnsi="华文中宋" w:cs="Arial" w:hint="eastAsia"/>
          <w:b/>
          <w:bCs/>
          <w:color w:val="000000"/>
          <w:kern w:val="0"/>
          <w:sz w:val="24"/>
          <w:szCs w:val="24"/>
          <w:bdr w:val="none" w:sz="0" w:space="0" w:color="auto" w:frame="1"/>
        </w:rPr>
        <w:t>第七条 争议解决</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7-1</w:t>
      </w:r>
      <w:r w:rsidRPr="00D577AE">
        <w:rPr>
          <w:rFonts w:ascii="inherit" w:eastAsia="宋体" w:hAnsi="inherit" w:cs="Arial"/>
          <w:color w:val="000000"/>
          <w:kern w:val="0"/>
          <w:sz w:val="24"/>
          <w:szCs w:val="24"/>
          <w:bdr w:val="none" w:sz="0" w:space="0" w:color="auto" w:frame="1"/>
        </w:rPr>
        <w:t> </w:t>
      </w:r>
      <w:r w:rsidRPr="00D577AE">
        <w:rPr>
          <w:rFonts w:ascii="楷体" w:eastAsia="楷体" w:hAnsi="楷体" w:cs="Arial" w:hint="eastAsia"/>
          <w:color w:val="000000"/>
          <w:kern w:val="0"/>
          <w:sz w:val="24"/>
          <w:szCs w:val="24"/>
          <w:bdr w:val="none" w:sz="0" w:space="0" w:color="auto" w:frame="1"/>
        </w:rPr>
        <w:t>双方当事人对本合同的订立、解释、履行、效力等发生争议的，应友好协商解决；协商不成的，双方同意向本合同签订地广州市天河区人民法院起诉。</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华文中宋" w:eastAsia="华文中宋" w:hAnsi="华文中宋" w:cs="Arial" w:hint="eastAsia"/>
          <w:b/>
          <w:bCs/>
          <w:color w:val="000000"/>
          <w:kern w:val="0"/>
          <w:sz w:val="24"/>
          <w:szCs w:val="24"/>
          <w:bdr w:val="none" w:sz="0" w:space="0" w:color="auto" w:frame="1"/>
        </w:rPr>
        <w:t>第八条</w:t>
      </w:r>
      <w:r w:rsidRPr="00D577AE">
        <w:rPr>
          <w:rFonts w:ascii="inherit" w:eastAsia="华文中宋" w:hAnsi="inherit" w:cs="Arial"/>
          <w:b/>
          <w:bCs/>
          <w:color w:val="000000"/>
          <w:kern w:val="0"/>
          <w:sz w:val="24"/>
          <w:szCs w:val="24"/>
          <w:bdr w:val="none" w:sz="0" w:space="0" w:color="auto" w:frame="1"/>
        </w:rPr>
        <w:t>  </w:t>
      </w:r>
      <w:r w:rsidRPr="00D577AE">
        <w:rPr>
          <w:rFonts w:ascii="华文中宋" w:eastAsia="华文中宋" w:hAnsi="华文中宋" w:cs="Arial" w:hint="eastAsia"/>
          <w:b/>
          <w:bCs/>
          <w:color w:val="000000"/>
          <w:kern w:val="0"/>
          <w:sz w:val="24"/>
          <w:szCs w:val="24"/>
          <w:bdr w:val="none" w:sz="0" w:space="0" w:color="auto" w:frame="1"/>
        </w:rPr>
        <w:t>其他约定</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8-1本标准企业网站合同适用中华人民共和国法律法规和计算机行业的规范。</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lastRenderedPageBreak/>
        <w:t>8-2任何一方对另一方当事人的商业秘密（包括但不限于经营和技术秘密、源代码、数据库等）均负有保密的义务。</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8-3一方变更通知、通讯地址或其他联系方式，应自变更之日起</w:t>
      </w:r>
      <w:r w:rsidRPr="00D577AE">
        <w:rPr>
          <w:rFonts w:ascii="inherit" w:eastAsia="楷体" w:hAnsi="inherit" w:cs="Arial"/>
          <w:color w:val="000000"/>
          <w:kern w:val="0"/>
          <w:sz w:val="24"/>
          <w:szCs w:val="24"/>
          <w:bdr w:val="none" w:sz="0" w:space="0" w:color="auto" w:frame="1"/>
        </w:rPr>
        <w:t>10</w:t>
      </w:r>
      <w:r w:rsidRPr="00D577AE">
        <w:rPr>
          <w:rFonts w:ascii="楷体" w:eastAsia="楷体" w:hAnsi="楷体" w:cs="Arial" w:hint="eastAsia"/>
          <w:color w:val="000000"/>
          <w:kern w:val="0"/>
          <w:sz w:val="24"/>
          <w:szCs w:val="24"/>
          <w:bdr w:val="none" w:sz="0" w:space="0" w:color="auto" w:frame="1"/>
        </w:rPr>
        <w:t>日内，将变更后的地址、联系方式通知另一方，否则变更方应对此造成的一切后果承担责任。</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8-4因一方上市、被收购、与第三方合并、名称变更等事由，另一方同意该方可以将其权利和</w:t>
      </w:r>
      <w:r w:rsidRPr="00D577AE">
        <w:rPr>
          <w:rFonts w:ascii="inherit" w:eastAsia="楷体" w:hAnsi="inherit" w:cs="Arial"/>
          <w:color w:val="000000"/>
          <w:kern w:val="0"/>
          <w:sz w:val="24"/>
          <w:szCs w:val="24"/>
          <w:bdr w:val="none" w:sz="0" w:space="0" w:color="auto" w:frame="1"/>
        </w:rPr>
        <w:t>/</w:t>
      </w:r>
      <w:r w:rsidRPr="00D577AE">
        <w:rPr>
          <w:rFonts w:ascii="楷体" w:eastAsia="楷体" w:hAnsi="楷体" w:cs="Arial" w:hint="eastAsia"/>
          <w:color w:val="000000"/>
          <w:kern w:val="0"/>
          <w:sz w:val="24"/>
          <w:szCs w:val="24"/>
          <w:bdr w:val="none" w:sz="0" w:space="0" w:color="auto" w:frame="1"/>
        </w:rPr>
        <w:t>或义务转让给其相应的权利</w:t>
      </w:r>
      <w:r w:rsidRPr="00D577AE">
        <w:rPr>
          <w:rFonts w:ascii="inherit" w:eastAsia="楷体" w:hAnsi="inherit" w:cs="Arial"/>
          <w:color w:val="000000"/>
          <w:kern w:val="0"/>
          <w:sz w:val="24"/>
          <w:szCs w:val="24"/>
          <w:bdr w:val="none" w:sz="0" w:space="0" w:color="auto" w:frame="1"/>
        </w:rPr>
        <w:t>/</w:t>
      </w:r>
      <w:r w:rsidRPr="00D577AE">
        <w:rPr>
          <w:rFonts w:ascii="楷体" w:eastAsia="楷体" w:hAnsi="楷体" w:cs="Arial" w:hint="eastAsia"/>
          <w:color w:val="000000"/>
          <w:kern w:val="0"/>
          <w:sz w:val="24"/>
          <w:szCs w:val="24"/>
          <w:bdr w:val="none" w:sz="0" w:space="0" w:color="auto" w:frame="1"/>
        </w:rPr>
        <w:t>义务的承受者。</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8-5本合同自提交确认后即</w:t>
      </w:r>
      <w:r w:rsidRPr="00D577AE">
        <w:rPr>
          <w:rFonts w:ascii="楷体" w:eastAsia="楷体" w:hAnsi="楷体" w:cs="Arial" w:hint="eastAsia"/>
          <w:color w:val="666666"/>
          <w:kern w:val="0"/>
          <w:sz w:val="24"/>
          <w:szCs w:val="24"/>
          <w:bdr w:val="none" w:sz="0" w:space="0" w:color="auto" w:frame="1"/>
        </w:rPr>
        <w:t>生效。</w:t>
      </w:r>
      <w:r w:rsidRPr="00D577AE">
        <w:rPr>
          <w:rFonts w:ascii="inherit" w:eastAsia="宋体" w:hAnsi="inherit" w:cs="Arial"/>
          <w:color w:val="000000"/>
          <w:kern w:val="0"/>
          <w:sz w:val="24"/>
          <w:szCs w:val="24"/>
          <w:bdr w:val="none" w:sz="0" w:space="0" w:color="auto" w:frame="1"/>
        </w:rPr>
        <w:t> </w:t>
      </w:r>
    </w:p>
    <w:p w:rsidR="00D577AE" w:rsidRPr="00D577AE" w:rsidRDefault="00D577AE" w:rsidP="00D577AE">
      <w:pPr>
        <w:widowControl/>
        <w:ind w:left="-141"/>
        <w:jc w:val="left"/>
        <w:textAlignment w:val="baseline"/>
        <w:rPr>
          <w:rFonts w:ascii="Arial" w:eastAsia="宋体" w:hAnsi="Arial" w:cs="Arial"/>
          <w:color w:val="666666"/>
          <w:kern w:val="0"/>
          <w:sz w:val="18"/>
          <w:szCs w:val="18"/>
        </w:rPr>
      </w:pPr>
      <w:r w:rsidRPr="00D577AE">
        <w:rPr>
          <w:rFonts w:ascii="inherit" w:eastAsia="宋体" w:hAnsi="inherit" w:cs="Arial"/>
          <w:color w:val="666666"/>
          <w:kern w:val="0"/>
          <w:sz w:val="18"/>
          <w:szCs w:val="18"/>
          <w:bdr w:val="none" w:sz="0" w:space="0" w:color="auto" w:frame="1"/>
        </w:rPr>
        <w:t> </w:t>
      </w:r>
    </w:p>
    <w:p w:rsidR="00D577AE" w:rsidRPr="00D577AE" w:rsidRDefault="00D577AE" w:rsidP="00D577AE">
      <w:pPr>
        <w:widowControl/>
        <w:ind w:left="-141"/>
        <w:jc w:val="left"/>
        <w:textAlignment w:val="baseline"/>
        <w:rPr>
          <w:rFonts w:ascii="Arial" w:eastAsia="宋体" w:hAnsi="Arial" w:cs="Arial"/>
          <w:color w:val="666666"/>
          <w:kern w:val="0"/>
          <w:sz w:val="18"/>
          <w:szCs w:val="18"/>
        </w:rPr>
      </w:pPr>
      <w:r w:rsidRPr="00D577AE">
        <w:rPr>
          <w:rFonts w:ascii="Calibri" w:eastAsia="楷体" w:hAnsi="Calibri" w:cs="Calibri"/>
          <w:b/>
          <w:bCs/>
          <w:color w:val="666666"/>
          <w:kern w:val="0"/>
          <w:sz w:val="24"/>
          <w:szCs w:val="24"/>
          <w:bdr w:val="none" w:sz="0" w:space="0" w:color="auto" w:frame="1"/>
        </w:rPr>
        <w:t> </w:t>
      </w:r>
    </w:p>
    <w:p w:rsidR="00D577AE" w:rsidRPr="00D577AE" w:rsidRDefault="00D577AE" w:rsidP="00D577AE">
      <w:pPr>
        <w:widowControl/>
        <w:jc w:val="left"/>
        <w:rPr>
          <w:rFonts w:ascii="宋体" w:eastAsia="宋体" w:hAnsi="宋体" w:cs="宋体"/>
          <w:kern w:val="0"/>
          <w:sz w:val="24"/>
          <w:szCs w:val="24"/>
        </w:rPr>
      </w:pPr>
      <w:r w:rsidRPr="00D577AE">
        <w:rPr>
          <w:rFonts w:ascii="Calibri" w:eastAsia="楷体" w:hAnsi="Calibri" w:cs="Calibri"/>
          <w:color w:val="666666"/>
          <w:kern w:val="0"/>
          <w:sz w:val="24"/>
          <w:szCs w:val="24"/>
          <w:bdr w:val="none" w:sz="0" w:space="0" w:color="auto" w:frame="1"/>
        </w:rPr>
        <w:t> </w:t>
      </w:r>
      <w:r w:rsidRPr="00D577AE">
        <w:rPr>
          <w:rFonts w:ascii="Arial" w:eastAsia="宋体" w:hAnsi="Arial" w:cs="Arial"/>
          <w:color w:val="666666"/>
          <w:kern w:val="0"/>
          <w:sz w:val="18"/>
          <w:szCs w:val="18"/>
          <w:shd w:val="clear" w:color="auto" w:fill="FFFFFF"/>
        </w:rPr>
        <w:t> </w:t>
      </w:r>
      <w:r w:rsidRPr="00D577AE">
        <w:rPr>
          <w:rFonts w:ascii="Calibri" w:eastAsia="楷体" w:hAnsi="Calibri" w:cs="Calibri"/>
          <w:color w:val="666666"/>
          <w:kern w:val="0"/>
          <w:sz w:val="24"/>
          <w:szCs w:val="24"/>
          <w:bdr w:val="none" w:sz="0" w:space="0" w:color="auto" w:frame="1"/>
        </w:rPr>
        <w:t> </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宋体" w:eastAsia="宋体" w:hAnsi="宋体" w:cs="Arial" w:hint="eastAsia"/>
          <w:b/>
          <w:bCs/>
          <w:color w:val="000000"/>
          <w:kern w:val="0"/>
          <w:sz w:val="24"/>
          <w:szCs w:val="24"/>
          <w:bdr w:val="none" w:sz="0" w:space="0" w:color="auto" w:frame="1"/>
        </w:rPr>
        <w:t>附件</w:t>
      </w:r>
      <w:r w:rsidRPr="00D577AE">
        <w:rPr>
          <w:rFonts w:ascii="inherit" w:eastAsia="宋体" w:hAnsi="inherit" w:cs="Arial"/>
          <w:b/>
          <w:bCs/>
          <w:color w:val="000000"/>
          <w:kern w:val="0"/>
          <w:sz w:val="24"/>
          <w:szCs w:val="24"/>
          <w:bdr w:val="none" w:sz="0" w:space="0" w:color="auto" w:frame="1"/>
        </w:rPr>
        <w:t>:</w:t>
      </w:r>
    </w:p>
    <w:p w:rsidR="00D577AE" w:rsidRPr="00D577AE" w:rsidRDefault="00D577AE" w:rsidP="00D577AE">
      <w:pPr>
        <w:widowControl/>
        <w:jc w:val="left"/>
        <w:rPr>
          <w:rFonts w:ascii="宋体" w:eastAsia="宋体" w:hAnsi="宋体" w:cs="宋体"/>
          <w:kern w:val="0"/>
          <w:sz w:val="24"/>
          <w:szCs w:val="24"/>
        </w:rPr>
      </w:pPr>
      <w:r w:rsidRPr="00D577AE">
        <w:rPr>
          <w:rFonts w:ascii="Calibri" w:eastAsia="楷体" w:hAnsi="Calibri" w:cs="Calibri"/>
          <w:color w:val="000000"/>
          <w:kern w:val="0"/>
          <w:sz w:val="24"/>
          <w:szCs w:val="24"/>
          <w:bdr w:val="none" w:sz="0" w:space="0" w:color="auto" w:frame="1"/>
        </w:rPr>
        <w:t> </w:t>
      </w:r>
    </w:p>
    <w:p w:rsidR="00D577AE" w:rsidRPr="00D577AE" w:rsidRDefault="00D577AE" w:rsidP="00D577AE">
      <w:pPr>
        <w:widowControl/>
        <w:ind w:firstLine="600"/>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双方就网站建设内容策划与制作、工作进度以及验收、交付等事宜，确认如下：</w:t>
      </w:r>
    </w:p>
    <w:p w:rsidR="00D577AE" w:rsidRPr="00D577AE" w:rsidRDefault="00D577AE" w:rsidP="00D577AE">
      <w:pPr>
        <w:widowControl/>
        <w:jc w:val="left"/>
        <w:rPr>
          <w:rFonts w:ascii="宋体" w:eastAsia="宋体" w:hAnsi="宋体" w:cs="宋体"/>
          <w:kern w:val="0"/>
          <w:sz w:val="24"/>
          <w:szCs w:val="24"/>
        </w:rPr>
      </w:pPr>
      <w:r w:rsidRPr="00D577AE">
        <w:rPr>
          <w:rFonts w:ascii="Calibri" w:eastAsia="楷体" w:hAnsi="Calibri" w:cs="Calibri"/>
          <w:color w:val="000000"/>
          <w:kern w:val="0"/>
          <w:sz w:val="10"/>
          <w:szCs w:val="10"/>
          <w:bdr w:val="none" w:sz="0" w:space="0" w:color="auto" w:frame="1"/>
        </w:rPr>
        <w:t> </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b/>
          <w:bCs/>
          <w:color w:val="000000"/>
          <w:kern w:val="0"/>
          <w:sz w:val="24"/>
          <w:szCs w:val="24"/>
          <w:bdr w:val="none" w:sz="0" w:space="0" w:color="auto" w:frame="1"/>
        </w:rPr>
        <w:t>一、网站建设内容</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1、具体参见由乙方指派与甲方洽谈业务的客户经理与甲方签署的功能列表；</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2、本附件仅限于对网站内容（具体功能等）</w:t>
      </w:r>
      <w:proofErr w:type="gramStart"/>
      <w:r w:rsidRPr="00D577AE">
        <w:rPr>
          <w:rFonts w:ascii="楷体" w:eastAsia="楷体" w:hAnsi="楷体" w:cs="Arial" w:hint="eastAsia"/>
          <w:color w:val="000000"/>
          <w:kern w:val="0"/>
          <w:sz w:val="24"/>
          <w:szCs w:val="24"/>
          <w:bdr w:val="none" w:sz="0" w:space="0" w:color="auto" w:frame="1"/>
        </w:rPr>
        <w:t>作出</w:t>
      </w:r>
      <w:proofErr w:type="gramEnd"/>
      <w:r w:rsidRPr="00D577AE">
        <w:rPr>
          <w:rFonts w:ascii="楷体" w:eastAsia="楷体" w:hAnsi="楷体" w:cs="Arial" w:hint="eastAsia"/>
          <w:color w:val="000000"/>
          <w:kern w:val="0"/>
          <w:sz w:val="24"/>
          <w:szCs w:val="24"/>
          <w:bdr w:val="none" w:sz="0" w:space="0" w:color="auto" w:frame="1"/>
        </w:rPr>
        <w:t>约定，如涉及其他内容或乙方的其他产品及服务，双方应另行约定。</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3、甲方应于本合同</w:t>
      </w:r>
      <w:proofErr w:type="gramStart"/>
      <w:r w:rsidRPr="00D577AE">
        <w:rPr>
          <w:rFonts w:ascii="楷体" w:eastAsia="楷体" w:hAnsi="楷体" w:cs="Arial" w:hint="eastAsia"/>
          <w:color w:val="000000"/>
          <w:kern w:val="0"/>
          <w:sz w:val="24"/>
          <w:szCs w:val="24"/>
          <w:bdr w:val="none" w:sz="0" w:space="0" w:color="auto" w:frame="1"/>
        </w:rPr>
        <w:t>签定</w:t>
      </w:r>
      <w:proofErr w:type="gramEnd"/>
      <w:r w:rsidRPr="00D577AE">
        <w:rPr>
          <w:rFonts w:ascii="楷体" w:eastAsia="楷体" w:hAnsi="楷体" w:cs="Arial" w:hint="eastAsia"/>
          <w:color w:val="000000"/>
          <w:kern w:val="0"/>
          <w:sz w:val="24"/>
          <w:szCs w:val="24"/>
          <w:bdr w:val="none" w:sz="0" w:space="0" w:color="auto" w:frame="1"/>
        </w:rPr>
        <w:t>后及时向乙方提供资料、素材，并按时对乙方提交的工作成果（包括阶段性工作成果）进行验收确认（验收时间表详见本附件第二条），</w:t>
      </w:r>
      <w:r w:rsidRPr="00D577AE">
        <w:rPr>
          <w:rFonts w:ascii="inherit" w:eastAsia="楷体" w:hAnsi="inherit" w:cs="Arial"/>
          <w:b/>
          <w:bCs/>
          <w:color w:val="000000"/>
          <w:kern w:val="0"/>
          <w:sz w:val="24"/>
          <w:szCs w:val="24"/>
          <w:bdr w:val="none" w:sz="0" w:space="0" w:color="auto" w:frame="1"/>
        </w:rPr>
        <w:t>如甲方未提供资料、素材和</w:t>
      </w:r>
      <w:r w:rsidRPr="00D577AE">
        <w:rPr>
          <w:rFonts w:ascii="inherit" w:eastAsia="楷体" w:hAnsi="inherit" w:cs="Arial"/>
          <w:b/>
          <w:bCs/>
          <w:color w:val="000000"/>
          <w:kern w:val="0"/>
          <w:sz w:val="24"/>
          <w:szCs w:val="24"/>
          <w:bdr w:val="none" w:sz="0" w:space="0" w:color="auto" w:frame="1"/>
        </w:rPr>
        <w:t>/</w:t>
      </w:r>
      <w:r w:rsidRPr="00D577AE">
        <w:rPr>
          <w:rFonts w:ascii="inherit" w:eastAsia="楷体" w:hAnsi="inherit" w:cs="Arial"/>
          <w:b/>
          <w:bCs/>
          <w:color w:val="000000"/>
          <w:kern w:val="0"/>
          <w:sz w:val="24"/>
          <w:szCs w:val="24"/>
          <w:bdr w:val="none" w:sz="0" w:space="0" w:color="auto" w:frame="1"/>
        </w:rPr>
        <w:t>或逾期未进行验收确认，超过</w:t>
      </w:r>
      <w:r w:rsidRPr="00D577AE">
        <w:rPr>
          <w:rFonts w:ascii="inherit" w:eastAsia="楷体" w:hAnsi="inherit" w:cs="Arial"/>
          <w:b/>
          <w:bCs/>
          <w:color w:val="000000"/>
          <w:kern w:val="0"/>
          <w:sz w:val="24"/>
          <w:szCs w:val="24"/>
          <w:bdr w:val="none" w:sz="0" w:space="0" w:color="auto" w:frame="1"/>
        </w:rPr>
        <w:t>6</w:t>
      </w:r>
      <w:r w:rsidRPr="00D577AE">
        <w:rPr>
          <w:rFonts w:ascii="inherit" w:eastAsia="楷体" w:hAnsi="inherit" w:cs="Arial"/>
          <w:b/>
          <w:bCs/>
          <w:color w:val="000000"/>
          <w:kern w:val="0"/>
          <w:sz w:val="24"/>
          <w:szCs w:val="24"/>
          <w:bdr w:val="none" w:sz="0" w:space="0" w:color="auto" w:frame="1"/>
        </w:rPr>
        <w:t>个月的，视为甲方提前解除合同，甲方已支付的费用将不予退还。</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Calibri" w:eastAsia="楷体" w:hAnsi="Calibri" w:cs="Calibri"/>
          <w:b/>
          <w:bCs/>
          <w:color w:val="000000"/>
          <w:kern w:val="0"/>
          <w:sz w:val="10"/>
          <w:szCs w:val="10"/>
          <w:bdr w:val="none" w:sz="0" w:space="0" w:color="auto" w:frame="1"/>
        </w:rPr>
        <w:t> </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b/>
          <w:bCs/>
          <w:color w:val="000000"/>
          <w:kern w:val="0"/>
          <w:sz w:val="24"/>
          <w:szCs w:val="24"/>
          <w:bdr w:val="none" w:sz="0" w:space="0" w:color="auto" w:frame="1"/>
        </w:rPr>
        <w:t>二、工作进度及验收时间</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1、甲方应于合同</w:t>
      </w:r>
      <w:proofErr w:type="gramStart"/>
      <w:r w:rsidRPr="00D577AE">
        <w:rPr>
          <w:rFonts w:ascii="楷体" w:eastAsia="楷体" w:hAnsi="楷体" w:cs="Arial" w:hint="eastAsia"/>
          <w:color w:val="000000"/>
          <w:kern w:val="0"/>
          <w:sz w:val="24"/>
          <w:szCs w:val="24"/>
          <w:bdr w:val="none" w:sz="0" w:space="0" w:color="auto" w:frame="1"/>
        </w:rPr>
        <w:t>单签订</w:t>
      </w:r>
      <w:proofErr w:type="gramEnd"/>
      <w:r w:rsidRPr="00D577AE">
        <w:rPr>
          <w:rFonts w:ascii="楷体" w:eastAsia="楷体" w:hAnsi="楷体" w:cs="Arial" w:hint="eastAsia"/>
          <w:color w:val="000000"/>
          <w:kern w:val="0"/>
          <w:sz w:val="24"/>
          <w:szCs w:val="24"/>
          <w:bdr w:val="none" w:sz="0" w:space="0" w:color="auto" w:frame="1"/>
        </w:rPr>
        <w:t>后</w:t>
      </w:r>
      <w:bookmarkStart w:id="1" w:name="Text5"/>
      <w:bookmarkEnd w:id="1"/>
      <w:r w:rsidRPr="00D577AE">
        <w:rPr>
          <w:rFonts w:ascii="inherit" w:eastAsia="楷体" w:hAnsi="inherit" w:cs="Arial"/>
          <w:color w:val="000000"/>
          <w:kern w:val="0"/>
          <w:sz w:val="24"/>
          <w:szCs w:val="24"/>
          <w:u w:val="single"/>
          <w:bdr w:val="none" w:sz="0" w:space="0" w:color="auto" w:frame="1"/>
        </w:rPr>
        <w:t>  </w:t>
      </w:r>
      <w:r w:rsidRPr="00D577AE">
        <w:rPr>
          <w:rFonts w:ascii="楷体" w:eastAsia="楷体" w:hAnsi="楷体" w:cs="Arial" w:hint="eastAsia"/>
          <w:b/>
          <w:bCs/>
          <w:color w:val="666666"/>
          <w:kern w:val="0"/>
          <w:sz w:val="24"/>
          <w:szCs w:val="24"/>
          <w:u w:val="single"/>
          <w:bdr w:val="none" w:sz="0" w:space="0" w:color="auto" w:frame="1"/>
        </w:rPr>
        <w:t>3</w:t>
      </w:r>
      <w:r w:rsidRPr="00D577AE">
        <w:rPr>
          <w:rFonts w:ascii="Calibri" w:eastAsia="楷体" w:hAnsi="Calibri" w:cs="Calibri"/>
          <w:color w:val="000000"/>
          <w:kern w:val="0"/>
          <w:sz w:val="24"/>
          <w:szCs w:val="24"/>
          <w:u w:val="single"/>
          <w:bdr w:val="none" w:sz="0" w:space="0" w:color="auto" w:frame="1"/>
        </w:rPr>
        <w:t>  </w:t>
      </w:r>
      <w:r w:rsidRPr="00D577AE">
        <w:rPr>
          <w:rFonts w:ascii="楷体" w:eastAsia="楷体" w:hAnsi="楷体" w:cs="Arial" w:hint="eastAsia"/>
          <w:color w:val="000000"/>
          <w:kern w:val="0"/>
          <w:sz w:val="24"/>
          <w:szCs w:val="24"/>
          <w:bdr w:val="none" w:sz="0" w:space="0" w:color="auto" w:frame="1"/>
        </w:rPr>
        <w:t>日内，将网站建设策划与制作所需的材料、图片提供给乙方；</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2、乙方在收到甲方提供的材料、图片及甲方支付的款项后的</w:t>
      </w:r>
      <w:bookmarkStart w:id="2" w:name="Text6"/>
      <w:bookmarkEnd w:id="2"/>
      <w:r w:rsidRPr="00D577AE">
        <w:rPr>
          <w:rFonts w:ascii="inherit" w:eastAsia="楷体" w:hAnsi="inherit" w:cs="Arial"/>
          <w:color w:val="000000"/>
          <w:kern w:val="0"/>
          <w:sz w:val="24"/>
          <w:szCs w:val="24"/>
          <w:u w:val="single"/>
          <w:bdr w:val="none" w:sz="0" w:space="0" w:color="auto" w:frame="1"/>
        </w:rPr>
        <w:t>   </w:t>
      </w:r>
      <w:r w:rsidRPr="00D577AE">
        <w:rPr>
          <w:rFonts w:ascii="楷体" w:eastAsia="楷体" w:hAnsi="楷体" w:cs="Arial" w:hint="eastAsia"/>
          <w:b/>
          <w:bCs/>
          <w:color w:val="666666"/>
          <w:kern w:val="0"/>
          <w:sz w:val="24"/>
          <w:szCs w:val="24"/>
          <w:u w:val="single"/>
          <w:bdr w:val="none" w:sz="0" w:space="0" w:color="auto" w:frame="1"/>
        </w:rPr>
        <w:t>3</w:t>
      </w:r>
      <w:r w:rsidRPr="00D577AE">
        <w:rPr>
          <w:rFonts w:ascii="Calibri" w:eastAsia="楷体" w:hAnsi="Calibri" w:cs="Calibri"/>
          <w:b/>
          <w:bCs/>
          <w:color w:val="666666"/>
          <w:kern w:val="0"/>
          <w:sz w:val="24"/>
          <w:szCs w:val="24"/>
          <w:u w:val="single"/>
          <w:bdr w:val="none" w:sz="0" w:space="0" w:color="auto" w:frame="1"/>
        </w:rPr>
        <w:t>  </w:t>
      </w:r>
      <w:proofErr w:type="gramStart"/>
      <w:r w:rsidRPr="00D577AE">
        <w:rPr>
          <w:rFonts w:ascii="楷体" w:eastAsia="楷体" w:hAnsi="楷体" w:cs="Arial" w:hint="eastAsia"/>
          <w:color w:val="000000"/>
          <w:kern w:val="0"/>
          <w:sz w:val="24"/>
          <w:szCs w:val="24"/>
          <w:bdr w:val="none" w:sz="0" w:space="0" w:color="auto" w:frame="1"/>
        </w:rPr>
        <w:t>个</w:t>
      </w:r>
      <w:proofErr w:type="gramEnd"/>
      <w:r w:rsidRPr="00D577AE">
        <w:rPr>
          <w:rFonts w:ascii="楷体" w:eastAsia="楷体" w:hAnsi="楷体" w:cs="Arial" w:hint="eastAsia"/>
          <w:color w:val="000000"/>
          <w:kern w:val="0"/>
          <w:sz w:val="24"/>
          <w:szCs w:val="24"/>
          <w:bdr w:val="none" w:sz="0" w:space="0" w:color="auto" w:frame="1"/>
        </w:rPr>
        <w:t>工作日内完成网站首页设计图。设计图完成后</w:t>
      </w:r>
      <w:bookmarkStart w:id="3" w:name="Text7"/>
      <w:bookmarkEnd w:id="3"/>
      <w:r w:rsidRPr="00D577AE">
        <w:rPr>
          <w:rFonts w:ascii="inherit" w:eastAsia="楷体" w:hAnsi="inherit" w:cs="Arial"/>
          <w:color w:val="000000"/>
          <w:kern w:val="0"/>
          <w:sz w:val="24"/>
          <w:szCs w:val="24"/>
          <w:u w:val="single"/>
          <w:bdr w:val="none" w:sz="0" w:space="0" w:color="auto" w:frame="1"/>
        </w:rPr>
        <w:t>   </w:t>
      </w:r>
      <w:r w:rsidRPr="00D577AE">
        <w:rPr>
          <w:rFonts w:ascii="楷体" w:eastAsia="楷体" w:hAnsi="楷体" w:cs="Arial" w:hint="eastAsia"/>
          <w:b/>
          <w:bCs/>
          <w:color w:val="666666"/>
          <w:kern w:val="0"/>
          <w:sz w:val="24"/>
          <w:szCs w:val="24"/>
          <w:u w:val="single"/>
          <w:bdr w:val="none" w:sz="0" w:space="0" w:color="auto" w:frame="1"/>
        </w:rPr>
        <w:t>2</w:t>
      </w:r>
      <w:r w:rsidRPr="00D577AE">
        <w:rPr>
          <w:rFonts w:ascii="Calibri" w:eastAsia="楷体" w:hAnsi="Calibri" w:cs="Calibri"/>
          <w:b/>
          <w:bCs/>
          <w:color w:val="666666"/>
          <w:kern w:val="0"/>
          <w:sz w:val="24"/>
          <w:szCs w:val="24"/>
          <w:u w:val="single"/>
          <w:bdr w:val="none" w:sz="0" w:space="0" w:color="auto" w:frame="1"/>
        </w:rPr>
        <w:t>  </w:t>
      </w:r>
      <w:r w:rsidRPr="00D577AE">
        <w:rPr>
          <w:rFonts w:ascii="楷体" w:eastAsia="楷体" w:hAnsi="楷体" w:cs="Arial" w:hint="eastAsia"/>
          <w:color w:val="000000"/>
          <w:kern w:val="0"/>
          <w:sz w:val="24"/>
          <w:szCs w:val="24"/>
          <w:bdr w:val="none" w:sz="0" w:space="0" w:color="auto" w:frame="1"/>
        </w:rPr>
        <w:t>日内，甲方对其进行验收并确认；</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3、设计图经甲方确认后的</w:t>
      </w:r>
      <w:bookmarkStart w:id="4" w:name="Text8"/>
      <w:bookmarkEnd w:id="4"/>
      <w:r w:rsidRPr="00D577AE">
        <w:rPr>
          <w:rFonts w:ascii="inherit" w:eastAsia="楷体" w:hAnsi="inherit" w:cs="Arial"/>
          <w:color w:val="000000"/>
          <w:kern w:val="0"/>
          <w:sz w:val="24"/>
          <w:szCs w:val="24"/>
          <w:u w:val="single"/>
          <w:bdr w:val="none" w:sz="0" w:space="0" w:color="auto" w:frame="1"/>
        </w:rPr>
        <w:t>   </w:t>
      </w:r>
      <w:r w:rsidRPr="00D577AE">
        <w:rPr>
          <w:rFonts w:ascii="楷体" w:eastAsia="楷体" w:hAnsi="楷体" w:cs="Arial" w:hint="eastAsia"/>
          <w:b/>
          <w:bCs/>
          <w:color w:val="666666"/>
          <w:kern w:val="0"/>
          <w:sz w:val="24"/>
          <w:szCs w:val="24"/>
          <w:u w:val="single"/>
          <w:bdr w:val="none" w:sz="0" w:space="0" w:color="auto" w:frame="1"/>
        </w:rPr>
        <w:t>5</w:t>
      </w:r>
      <w:r w:rsidRPr="00D577AE">
        <w:rPr>
          <w:rFonts w:ascii="Calibri" w:eastAsia="楷体" w:hAnsi="Calibri" w:cs="Calibri"/>
          <w:b/>
          <w:bCs/>
          <w:color w:val="666666"/>
          <w:kern w:val="0"/>
          <w:sz w:val="24"/>
          <w:szCs w:val="24"/>
          <w:u w:val="single"/>
          <w:bdr w:val="none" w:sz="0" w:space="0" w:color="auto" w:frame="1"/>
        </w:rPr>
        <w:t>   </w:t>
      </w:r>
      <w:proofErr w:type="gramStart"/>
      <w:r w:rsidRPr="00D577AE">
        <w:rPr>
          <w:rFonts w:ascii="楷体" w:eastAsia="楷体" w:hAnsi="楷体" w:cs="Arial" w:hint="eastAsia"/>
          <w:color w:val="000000"/>
          <w:kern w:val="0"/>
          <w:sz w:val="24"/>
          <w:szCs w:val="24"/>
          <w:bdr w:val="none" w:sz="0" w:space="0" w:color="auto" w:frame="1"/>
        </w:rPr>
        <w:t>个</w:t>
      </w:r>
      <w:proofErr w:type="gramEnd"/>
      <w:r w:rsidRPr="00D577AE">
        <w:rPr>
          <w:rFonts w:ascii="楷体" w:eastAsia="楷体" w:hAnsi="楷体" w:cs="Arial" w:hint="eastAsia"/>
          <w:color w:val="000000"/>
          <w:kern w:val="0"/>
          <w:sz w:val="24"/>
          <w:szCs w:val="24"/>
          <w:bdr w:val="none" w:sz="0" w:space="0" w:color="auto" w:frame="1"/>
        </w:rPr>
        <w:t>工作日内，乙方完成网站首页及网站框架的制作。网站首页及框架制作完成后的</w:t>
      </w:r>
      <w:bookmarkStart w:id="5" w:name="Text9"/>
      <w:bookmarkEnd w:id="5"/>
      <w:r w:rsidRPr="00D577AE">
        <w:rPr>
          <w:rFonts w:ascii="inherit" w:eastAsia="楷体" w:hAnsi="inherit" w:cs="Arial"/>
          <w:color w:val="000000"/>
          <w:kern w:val="0"/>
          <w:sz w:val="24"/>
          <w:szCs w:val="24"/>
          <w:u w:val="single"/>
          <w:bdr w:val="none" w:sz="0" w:space="0" w:color="auto" w:frame="1"/>
        </w:rPr>
        <w:t>   </w:t>
      </w:r>
      <w:r w:rsidRPr="00D577AE">
        <w:rPr>
          <w:rFonts w:ascii="楷体" w:eastAsia="楷体" w:hAnsi="楷体" w:cs="Arial" w:hint="eastAsia"/>
          <w:b/>
          <w:bCs/>
          <w:color w:val="666666"/>
          <w:kern w:val="0"/>
          <w:sz w:val="24"/>
          <w:szCs w:val="24"/>
          <w:u w:val="single"/>
          <w:bdr w:val="none" w:sz="0" w:space="0" w:color="auto" w:frame="1"/>
        </w:rPr>
        <w:t>3</w:t>
      </w:r>
      <w:r w:rsidRPr="00D577AE">
        <w:rPr>
          <w:rFonts w:ascii="Calibri" w:eastAsia="楷体" w:hAnsi="Calibri" w:cs="Calibri"/>
          <w:b/>
          <w:bCs/>
          <w:color w:val="666666"/>
          <w:kern w:val="0"/>
          <w:sz w:val="24"/>
          <w:szCs w:val="24"/>
          <w:u w:val="single"/>
          <w:bdr w:val="none" w:sz="0" w:space="0" w:color="auto" w:frame="1"/>
        </w:rPr>
        <w:t>   </w:t>
      </w:r>
      <w:r w:rsidRPr="00D577AE">
        <w:rPr>
          <w:rFonts w:ascii="楷体" w:eastAsia="楷体" w:hAnsi="楷体" w:cs="Arial" w:hint="eastAsia"/>
          <w:color w:val="000000"/>
          <w:kern w:val="0"/>
          <w:sz w:val="24"/>
          <w:szCs w:val="24"/>
          <w:bdr w:val="none" w:sz="0" w:space="0" w:color="auto" w:frame="1"/>
        </w:rPr>
        <w:t>日内，甲方对其进行验收并确认；</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4、网站首页及框架经甲方确认后的</w:t>
      </w:r>
      <w:r w:rsidRPr="00D577AE">
        <w:rPr>
          <w:rFonts w:ascii="inherit" w:eastAsia="楷体" w:hAnsi="inherit" w:cs="Arial"/>
          <w:color w:val="000000"/>
          <w:kern w:val="0"/>
          <w:sz w:val="24"/>
          <w:szCs w:val="24"/>
          <w:u w:val="single"/>
          <w:bdr w:val="none" w:sz="0" w:space="0" w:color="auto" w:frame="1"/>
        </w:rPr>
        <w:t>   </w:t>
      </w:r>
      <w:r w:rsidRPr="00D577AE">
        <w:rPr>
          <w:rFonts w:ascii="楷体" w:eastAsia="楷体" w:hAnsi="楷体" w:cs="Arial" w:hint="eastAsia"/>
          <w:b/>
          <w:bCs/>
          <w:color w:val="666666"/>
          <w:kern w:val="0"/>
          <w:sz w:val="24"/>
          <w:szCs w:val="24"/>
          <w:u w:val="single"/>
          <w:bdr w:val="none" w:sz="0" w:space="0" w:color="auto" w:frame="1"/>
        </w:rPr>
        <w:t>5</w:t>
      </w:r>
      <w:r w:rsidRPr="00D577AE">
        <w:rPr>
          <w:rFonts w:ascii="Calibri" w:eastAsia="楷体" w:hAnsi="Calibri" w:cs="Calibri"/>
          <w:b/>
          <w:bCs/>
          <w:color w:val="666666"/>
          <w:kern w:val="0"/>
          <w:sz w:val="24"/>
          <w:szCs w:val="24"/>
          <w:u w:val="single"/>
          <w:bdr w:val="none" w:sz="0" w:space="0" w:color="auto" w:frame="1"/>
        </w:rPr>
        <w:t>   </w:t>
      </w:r>
      <w:proofErr w:type="gramStart"/>
      <w:r w:rsidRPr="00D577AE">
        <w:rPr>
          <w:rFonts w:ascii="楷体" w:eastAsia="楷体" w:hAnsi="楷体" w:cs="Arial" w:hint="eastAsia"/>
          <w:color w:val="000000"/>
          <w:kern w:val="0"/>
          <w:sz w:val="24"/>
          <w:szCs w:val="24"/>
          <w:bdr w:val="none" w:sz="0" w:space="0" w:color="auto" w:frame="1"/>
        </w:rPr>
        <w:t>个</w:t>
      </w:r>
      <w:proofErr w:type="gramEnd"/>
      <w:r w:rsidRPr="00D577AE">
        <w:rPr>
          <w:rFonts w:ascii="楷体" w:eastAsia="楷体" w:hAnsi="楷体" w:cs="Arial" w:hint="eastAsia"/>
          <w:color w:val="000000"/>
          <w:kern w:val="0"/>
          <w:sz w:val="24"/>
          <w:szCs w:val="24"/>
          <w:bdr w:val="none" w:sz="0" w:space="0" w:color="auto" w:frame="1"/>
        </w:rPr>
        <w:t>工作日内，乙方完成全部网站建设制作工作。全部网站建设定制服务工作完成后的</w:t>
      </w:r>
      <w:bookmarkStart w:id="6" w:name="Text11"/>
      <w:bookmarkEnd w:id="6"/>
      <w:r w:rsidRPr="00D577AE">
        <w:rPr>
          <w:rFonts w:ascii="inherit" w:eastAsia="楷体" w:hAnsi="inherit" w:cs="Arial"/>
          <w:color w:val="000000"/>
          <w:kern w:val="0"/>
          <w:sz w:val="24"/>
          <w:szCs w:val="24"/>
          <w:u w:val="single"/>
          <w:bdr w:val="none" w:sz="0" w:space="0" w:color="auto" w:frame="1"/>
        </w:rPr>
        <w:t>   </w:t>
      </w:r>
      <w:r w:rsidRPr="00D577AE">
        <w:rPr>
          <w:rFonts w:ascii="楷体" w:eastAsia="楷体" w:hAnsi="楷体" w:cs="Arial" w:hint="eastAsia"/>
          <w:b/>
          <w:bCs/>
          <w:color w:val="666666"/>
          <w:kern w:val="0"/>
          <w:sz w:val="24"/>
          <w:szCs w:val="24"/>
          <w:u w:val="single"/>
          <w:bdr w:val="none" w:sz="0" w:space="0" w:color="auto" w:frame="1"/>
        </w:rPr>
        <w:t>3</w:t>
      </w:r>
      <w:r w:rsidRPr="00D577AE">
        <w:rPr>
          <w:rFonts w:ascii="Calibri" w:eastAsia="楷体" w:hAnsi="Calibri" w:cs="Calibri"/>
          <w:b/>
          <w:bCs/>
          <w:color w:val="666666"/>
          <w:kern w:val="0"/>
          <w:sz w:val="24"/>
          <w:szCs w:val="24"/>
          <w:u w:val="single"/>
          <w:bdr w:val="none" w:sz="0" w:space="0" w:color="auto" w:frame="1"/>
        </w:rPr>
        <w:t>   </w:t>
      </w:r>
      <w:r w:rsidRPr="00D577AE">
        <w:rPr>
          <w:rFonts w:ascii="楷体" w:eastAsia="楷体" w:hAnsi="楷体" w:cs="Arial" w:hint="eastAsia"/>
          <w:color w:val="000000"/>
          <w:kern w:val="0"/>
          <w:sz w:val="24"/>
          <w:szCs w:val="24"/>
          <w:bdr w:val="none" w:sz="0" w:space="0" w:color="auto" w:frame="1"/>
        </w:rPr>
        <w:t>日内，甲方对全部工作成果进行验收并确认。</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5、因甲方未按时提供网站建设制作所需材料、图片或提供内容不完全，或者未按时验收等原因导致的工期延误，责任由甲方自行承担。</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6、甲方在规定的验收时限内未确认也未提出异议的，视为甲方验收合格。</w:t>
      </w:r>
    </w:p>
    <w:p w:rsidR="00D577AE" w:rsidRPr="00D577AE" w:rsidRDefault="00D577AE" w:rsidP="00D577AE">
      <w:pPr>
        <w:widowControl/>
        <w:jc w:val="left"/>
        <w:rPr>
          <w:rFonts w:ascii="宋体" w:eastAsia="宋体" w:hAnsi="宋体" w:cs="宋体"/>
          <w:kern w:val="0"/>
          <w:sz w:val="24"/>
          <w:szCs w:val="24"/>
        </w:rPr>
      </w:pPr>
      <w:r w:rsidRPr="00D577AE">
        <w:rPr>
          <w:rFonts w:ascii="Calibri" w:eastAsia="楷体" w:hAnsi="Calibri" w:cs="Calibri"/>
          <w:color w:val="000000"/>
          <w:kern w:val="0"/>
          <w:sz w:val="10"/>
          <w:szCs w:val="10"/>
          <w:bdr w:val="none" w:sz="0" w:space="0" w:color="auto" w:frame="1"/>
        </w:rPr>
        <w:t> </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b/>
          <w:bCs/>
          <w:color w:val="000000"/>
          <w:kern w:val="0"/>
          <w:sz w:val="24"/>
          <w:szCs w:val="24"/>
          <w:bdr w:val="none" w:sz="0" w:space="0" w:color="auto" w:frame="1"/>
        </w:rPr>
        <w:t>三、验收标准及工作成果的提交</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1、验收标准：</w:t>
      </w:r>
    </w:p>
    <w:p w:rsidR="00D577AE" w:rsidRPr="00D577AE" w:rsidRDefault="00D577AE" w:rsidP="00D577AE">
      <w:pPr>
        <w:widowControl/>
        <w:ind w:firstLine="5"/>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1-1无文字拼写及图片错误（以甲方提供的材料为标准）；</w:t>
      </w:r>
    </w:p>
    <w:p w:rsidR="00D577AE" w:rsidRPr="00D577AE" w:rsidRDefault="00D577AE" w:rsidP="00D577AE">
      <w:pPr>
        <w:widowControl/>
        <w:ind w:firstLine="5"/>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1-2包含附件中双方所确认的功能。</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2、工作成果的提交：全部工作成果验收合格，即视为工作成果提交。</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lastRenderedPageBreak/>
        <w:t>3、工作成果提交后，如果甲方在使用过程中需要对工作成果进行修改，乙方根据改动情况收取制作费。</w:t>
      </w:r>
    </w:p>
    <w:p w:rsidR="00D577AE" w:rsidRPr="00D577AE" w:rsidRDefault="00D577AE" w:rsidP="00D577AE">
      <w:pPr>
        <w:widowControl/>
        <w:jc w:val="left"/>
        <w:rPr>
          <w:rFonts w:ascii="宋体" w:eastAsia="宋体" w:hAnsi="宋体" w:cs="宋体"/>
          <w:kern w:val="0"/>
          <w:sz w:val="24"/>
          <w:szCs w:val="24"/>
        </w:rPr>
      </w:pPr>
      <w:r w:rsidRPr="00D577AE">
        <w:rPr>
          <w:rFonts w:ascii="Calibri" w:eastAsia="楷体" w:hAnsi="Calibri" w:cs="Calibri"/>
          <w:color w:val="000000"/>
          <w:kern w:val="0"/>
          <w:sz w:val="10"/>
          <w:szCs w:val="10"/>
          <w:bdr w:val="none" w:sz="0" w:space="0" w:color="auto" w:frame="1"/>
        </w:rPr>
        <w:t> </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四、在</w:t>
      </w:r>
      <w:r w:rsidRPr="00D577AE">
        <w:rPr>
          <w:rFonts w:ascii="inherit" w:eastAsia="楷体" w:hAnsi="inherit" w:cs="Arial"/>
          <w:b/>
          <w:bCs/>
          <w:color w:val="000000"/>
          <w:kern w:val="0"/>
          <w:sz w:val="24"/>
          <w:szCs w:val="24"/>
          <w:bdr w:val="none" w:sz="0" w:space="0" w:color="auto" w:frame="1"/>
        </w:rPr>
        <w:t>网站建设制作过程</w:t>
      </w:r>
      <w:r w:rsidRPr="00D577AE">
        <w:rPr>
          <w:rFonts w:ascii="楷体" w:eastAsia="楷体" w:hAnsi="楷体" w:cs="Arial" w:hint="eastAsia"/>
          <w:color w:val="000000"/>
          <w:kern w:val="0"/>
          <w:sz w:val="24"/>
          <w:szCs w:val="24"/>
          <w:bdr w:val="none" w:sz="0" w:space="0" w:color="auto" w:frame="1"/>
        </w:rPr>
        <w:t>中，如甲方对乙方的制作成果不满意，乙方全额退还甲方已经向乙方支付的款项。</w:t>
      </w:r>
    </w:p>
    <w:p w:rsidR="00D577AE" w:rsidRPr="00D577AE" w:rsidRDefault="00D577AE" w:rsidP="00D577AE">
      <w:pPr>
        <w:widowControl/>
        <w:jc w:val="left"/>
        <w:rPr>
          <w:rFonts w:ascii="宋体" w:eastAsia="宋体" w:hAnsi="宋体" w:cs="宋体"/>
          <w:kern w:val="0"/>
          <w:sz w:val="24"/>
          <w:szCs w:val="24"/>
        </w:rPr>
      </w:pPr>
      <w:r w:rsidRPr="00D577AE">
        <w:rPr>
          <w:rFonts w:ascii="Calibri" w:eastAsia="楷体" w:hAnsi="Calibri" w:cs="Calibri"/>
          <w:color w:val="000000"/>
          <w:kern w:val="0"/>
          <w:sz w:val="10"/>
          <w:szCs w:val="10"/>
          <w:bdr w:val="none" w:sz="0" w:space="0" w:color="auto" w:frame="1"/>
        </w:rPr>
        <w:t> </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五、本附件作为对网站建设合同相关内容的确认，须与网站建设合同同时签署并同时生效。单独签署的确认单或网站建设合同，均视为无效。</w:t>
      </w:r>
    </w:p>
    <w:p w:rsidR="00D577AE" w:rsidRPr="00D577AE" w:rsidRDefault="00D577AE" w:rsidP="00D577AE">
      <w:pPr>
        <w:widowControl/>
        <w:jc w:val="left"/>
        <w:rPr>
          <w:rFonts w:ascii="宋体" w:eastAsia="宋体" w:hAnsi="宋体" w:cs="宋体"/>
          <w:kern w:val="0"/>
          <w:sz w:val="24"/>
          <w:szCs w:val="24"/>
        </w:rPr>
      </w:pPr>
      <w:r w:rsidRPr="00D577AE">
        <w:rPr>
          <w:rFonts w:ascii="Calibri" w:eastAsia="楷体" w:hAnsi="Calibri" w:cs="Calibri"/>
          <w:color w:val="000000"/>
          <w:kern w:val="0"/>
          <w:sz w:val="10"/>
          <w:szCs w:val="10"/>
          <w:bdr w:val="none" w:sz="0" w:space="0" w:color="auto" w:frame="1"/>
        </w:rPr>
        <w:t> </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六、如本附件内容有与网站建设合同规定不一致之处的，以本确认</w:t>
      </w:r>
      <w:proofErr w:type="gramStart"/>
      <w:r w:rsidRPr="00D577AE">
        <w:rPr>
          <w:rFonts w:ascii="楷体" w:eastAsia="楷体" w:hAnsi="楷体" w:cs="Arial" w:hint="eastAsia"/>
          <w:color w:val="000000"/>
          <w:kern w:val="0"/>
          <w:sz w:val="24"/>
          <w:szCs w:val="24"/>
          <w:bdr w:val="none" w:sz="0" w:space="0" w:color="auto" w:frame="1"/>
        </w:rPr>
        <w:t>单规定</w:t>
      </w:r>
      <w:proofErr w:type="gramEnd"/>
      <w:r w:rsidRPr="00D577AE">
        <w:rPr>
          <w:rFonts w:ascii="楷体" w:eastAsia="楷体" w:hAnsi="楷体" w:cs="Arial" w:hint="eastAsia"/>
          <w:color w:val="000000"/>
          <w:kern w:val="0"/>
          <w:sz w:val="24"/>
          <w:szCs w:val="24"/>
          <w:bdr w:val="none" w:sz="0" w:space="0" w:color="auto" w:frame="1"/>
        </w:rPr>
        <w:t>为准，其他事宜以网站建设合同规定为准。</w:t>
      </w:r>
    </w:p>
    <w:p w:rsidR="00D577AE" w:rsidRPr="00D577AE" w:rsidRDefault="00D577AE" w:rsidP="00D577AE">
      <w:pPr>
        <w:widowControl/>
        <w:jc w:val="left"/>
        <w:rPr>
          <w:rFonts w:ascii="宋体" w:eastAsia="宋体" w:hAnsi="宋体" w:cs="宋体"/>
          <w:kern w:val="0"/>
          <w:sz w:val="24"/>
          <w:szCs w:val="24"/>
        </w:rPr>
      </w:pPr>
      <w:r w:rsidRPr="00D577AE">
        <w:rPr>
          <w:rFonts w:ascii="Calibri" w:eastAsia="楷体" w:hAnsi="Calibri" w:cs="Calibri"/>
          <w:color w:val="000000"/>
          <w:kern w:val="0"/>
          <w:sz w:val="10"/>
          <w:szCs w:val="10"/>
          <w:bdr w:val="none" w:sz="0" w:space="0" w:color="auto" w:frame="1"/>
        </w:rPr>
        <w:t> </w:t>
      </w:r>
    </w:p>
    <w:p w:rsidR="00D577AE" w:rsidRPr="00D577AE" w:rsidRDefault="00D577AE" w:rsidP="00D577AE">
      <w:pPr>
        <w:widowControl/>
        <w:jc w:val="left"/>
        <w:textAlignment w:val="baseline"/>
        <w:rPr>
          <w:rFonts w:ascii="Arial" w:eastAsia="宋体" w:hAnsi="Arial" w:cs="Arial"/>
          <w:color w:val="666666"/>
          <w:kern w:val="0"/>
          <w:sz w:val="18"/>
          <w:szCs w:val="18"/>
        </w:rPr>
      </w:pPr>
      <w:r w:rsidRPr="00D577AE">
        <w:rPr>
          <w:rFonts w:ascii="楷体" w:eastAsia="楷体" w:hAnsi="楷体" w:cs="Arial" w:hint="eastAsia"/>
          <w:color w:val="000000"/>
          <w:kern w:val="0"/>
          <w:sz w:val="24"/>
          <w:szCs w:val="24"/>
          <w:bdr w:val="none" w:sz="0" w:space="0" w:color="auto" w:frame="1"/>
        </w:rPr>
        <w:t>七、因本确认单的订立、履行、效力等发生争议的，双方应友好协商解决；协商不成的，双方同意向乙方主要营业地的人民法院起诉。</w:t>
      </w:r>
    </w:p>
    <w:p w:rsidR="00D577AE" w:rsidRPr="00D577AE" w:rsidRDefault="00D577AE" w:rsidP="00D577AE">
      <w:pPr>
        <w:widowControl/>
        <w:jc w:val="left"/>
        <w:rPr>
          <w:rFonts w:ascii="宋体" w:eastAsia="宋体" w:hAnsi="宋体" w:cs="宋体"/>
          <w:kern w:val="0"/>
          <w:sz w:val="24"/>
          <w:szCs w:val="24"/>
        </w:rPr>
      </w:pPr>
      <w:r w:rsidRPr="00D577AE">
        <w:rPr>
          <w:rFonts w:ascii="Calibri" w:eastAsia="楷体" w:hAnsi="Calibri" w:cs="Calibri"/>
          <w:color w:val="000000"/>
          <w:kern w:val="0"/>
          <w:sz w:val="10"/>
          <w:szCs w:val="10"/>
          <w:bdr w:val="none" w:sz="0" w:space="0" w:color="auto" w:frame="1"/>
        </w:rPr>
        <w:t> </w:t>
      </w:r>
    </w:p>
    <w:tbl>
      <w:tblPr>
        <w:tblW w:w="8460" w:type="dxa"/>
        <w:tblCellMar>
          <w:left w:w="0" w:type="dxa"/>
          <w:right w:w="0" w:type="dxa"/>
        </w:tblCellMar>
        <w:tblLook w:val="04A0" w:firstRow="1" w:lastRow="0" w:firstColumn="1" w:lastColumn="0" w:noHBand="0" w:noVBand="1"/>
      </w:tblPr>
      <w:tblGrid>
        <w:gridCol w:w="4140"/>
        <w:gridCol w:w="4320"/>
      </w:tblGrid>
      <w:tr w:rsidR="00D577AE" w:rsidRPr="00D577AE" w:rsidTr="00D577AE">
        <w:tc>
          <w:tcPr>
            <w:tcW w:w="4140" w:type="dxa"/>
            <w:tcBorders>
              <w:top w:val="single" w:sz="8" w:space="0" w:color="FFFFFF"/>
              <w:left w:val="single" w:sz="8" w:space="0" w:color="FFFFFF"/>
              <w:bottom w:val="single" w:sz="8" w:space="0" w:color="FFFFFF"/>
              <w:right w:val="single" w:sz="8" w:space="0" w:color="FFFFFF"/>
            </w:tcBorders>
            <w:vAlign w:val="center"/>
            <w:hideMark/>
          </w:tcPr>
          <w:p w:rsidR="00D577AE" w:rsidRPr="00D577AE" w:rsidRDefault="00D577AE" w:rsidP="00D577AE">
            <w:pPr>
              <w:widowControl/>
              <w:jc w:val="left"/>
              <w:textAlignment w:val="baseline"/>
              <w:rPr>
                <w:rFonts w:ascii="inherit" w:eastAsia="宋体" w:hAnsi="inherit" w:cs="Arial"/>
                <w:color w:val="666666"/>
                <w:kern w:val="0"/>
                <w:sz w:val="18"/>
                <w:szCs w:val="18"/>
              </w:rPr>
            </w:pPr>
            <w:r w:rsidRPr="00D577AE">
              <w:rPr>
                <w:rFonts w:ascii="楷体" w:eastAsia="楷体" w:hAnsi="楷体" w:cs="Arial" w:hint="eastAsia"/>
                <w:color w:val="666666"/>
                <w:kern w:val="0"/>
                <w:sz w:val="24"/>
                <w:szCs w:val="24"/>
                <w:bdr w:val="none" w:sz="0" w:space="0" w:color="auto" w:frame="1"/>
              </w:rPr>
              <w:t>甲方（盖章）</w:t>
            </w:r>
            <w:bookmarkStart w:id="7" w:name="Text96"/>
            <w:bookmarkEnd w:id="7"/>
            <w:r w:rsidRPr="00D577AE">
              <w:rPr>
                <w:rFonts w:ascii="楷体" w:eastAsia="楷体" w:hAnsi="楷体" w:cs="Arial" w:hint="eastAsia"/>
                <w:color w:val="666666"/>
                <w:kern w:val="0"/>
                <w:sz w:val="24"/>
                <w:szCs w:val="24"/>
                <w:bdr w:val="none" w:sz="0" w:space="0" w:color="auto" w:frame="1"/>
              </w:rPr>
              <w:t>：</w:t>
            </w:r>
            <w:r w:rsidRPr="00D577AE">
              <w:rPr>
                <w:rFonts w:ascii="Calibri" w:eastAsia="楷体" w:hAnsi="Calibri" w:cs="Calibri"/>
                <w:b/>
                <w:bCs/>
                <w:color w:val="666666"/>
                <w:kern w:val="0"/>
                <w:sz w:val="24"/>
                <w:szCs w:val="24"/>
                <w:bdr w:val="none" w:sz="0" w:space="0" w:color="auto" w:frame="1"/>
              </w:rPr>
              <w:t>     </w:t>
            </w:r>
          </w:p>
          <w:p w:rsidR="00D577AE" w:rsidRPr="00D577AE" w:rsidRDefault="00D577AE" w:rsidP="00D577AE">
            <w:pPr>
              <w:widowControl/>
              <w:jc w:val="left"/>
              <w:rPr>
                <w:rFonts w:ascii="inherit" w:eastAsia="宋体" w:hAnsi="inherit" w:cs="Arial"/>
                <w:color w:val="666666"/>
                <w:kern w:val="0"/>
                <w:sz w:val="18"/>
                <w:szCs w:val="18"/>
              </w:rPr>
            </w:pPr>
            <w:r w:rsidRPr="00D577AE">
              <w:rPr>
                <w:rFonts w:ascii="Calibri" w:eastAsia="楷体" w:hAnsi="Calibri" w:cs="Calibri"/>
                <w:color w:val="000000"/>
                <w:kern w:val="0"/>
                <w:sz w:val="24"/>
                <w:szCs w:val="24"/>
                <w:bdr w:val="none" w:sz="0" w:space="0" w:color="auto" w:frame="1"/>
              </w:rPr>
              <w:t> </w:t>
            </w:r>
          </w:p>
          <w:p w:rsidR="00D577AE" w:rsidRPr="00D577AE" w:rsidRDefault="00D577AE" w:rsidP="00D577AE">
            <w:pPr>
              <w:widowControl/>
              <w:jc w:val="left"/>
              <w:textAlignment w:val="baseline"/>
              <w:rPr>
                <w:rFonts w:ascii="inherit" w:eastAsia="宋体" w:hAnsi="inherit" w:cs="Arial"/>
                <w:color w:val="666666"/>
                <w:kern w:val="0"/>
                <w:sz w:val="18"/>
                <w:szCs w:val="18"/>
              </w:rPr>
            </w:pPr>
            <w:r w:rsidRPr="00D577AE">
              <w:rPr>
                <w:rFonts w:ascii="楷体" w:eastAsia="楷体" w:hAnsi="楷体" w:cs="Arial" w:hint="eastAsia"/>
                <w:color w:val="666666"/>
                <w:kern w:val="0"/>
                <w:sz w:val="24"/>
                <w:szCs w:val="24"/>
                <w:bdr w:val="none" w:sz="0" w:space="0" w:color="auto" w:frame="1"/>
              </w:rPr>
              <w:t>授权代表签字：</w:t>
            </w:r>
            <w:r w:rsidRPr="00D577AE">
              <w:rPr>
                <w:rFonts w:ascii="Calibri" w:eastAsia="楷体" w:hAnsi="Calibri" w:cs="Calibri"/>
                <w:b/>
                <w:bCs/>
                <w:color w:val="666666"/>
                <w:kern w:val="0"/>
                <w:sz w:val="24"/>
                <w:szCs w:val="24"/>
                <w:bdr w:val="none" w:sz="0" w:space="0" w:color="auto" w:frame="1"/>
              </w:rPr>
              <w:t>     </w:t>
            </w:r>
          </w:p>
          <w:p w:rsidR="00D577AE" w:rsidRPr="00D577AE" w:rsidRDefault="00D577AE" w:rsidP="00D577AE">
            <w:pPr>
              <w:widowControl/>
              <w:jc w:val="left"/>
              <w:rPr>
                <w:rFonts w:ascii="inherit" w:eastAsia="宋体" w:hAnsi="inherit" w:cs="Arial"/>
                <w:color w:val="666666"/>
                <w:kern w:val="0"/>
                <w:sz w:val="18"/>
                <w:szCs w:val="18"/>
              </w:rPr>
            </w:pPr>
            <w:r w:rsidRPr="00D577AE">
              <w:rPr>
                <w:rFonts w:ascii="Calibri" w:eastAsia="楷体" w:hAnsi="Calibri" w:cs="Calibri"/>
                <w:color w:val="666666"/>
                <w:kern w:val="0"/>
                <w:sz w:val="24"/>
                <w:szCs w:val="24"/>
                <w:bdr w:val="none" w:sz="0" w:space="0" w:color="auto" w:frame="1"/>
              </w:rPr>
              <w:t> </w:t>
            </w:r>
          </w:p>
          <w:p w:rsidR="00D577AE" w:rsidRPr="00D577AE" w:rsidRDefault="00D577AE" w:rsidP="00D577AE">
            <w:pPr>
              <w:widowControl/>
              <w:jc w:val="left"/>
              <w:textAlignment w:val="baseline"/>
              <w:rPr>
                <w:rFonts w:ascii="inherit" w:eastAsia="宋体" w:hAnsi="inherit" w:cs="Arial"/>
                <w:color w:val="666666"/>
                <w:kern w:val="0"/>
                <w:sz w:val="18"/>
                <w:szCs w:val="18"/>
              </w:rPr>
            </w:pPr>
            <w:r w:rsidRPr="00D577AE">
              <w:rPr>
                <w:rFonts w:ascii="楷体" w:eastAsia="楷体" w:hAnsi="楷体" w:cs="Arial" w:hint="eastAsia"/>
                <w:color w:val="666666"/>
                <w:kern w:val="0"/>
                <w:sz w:val="24"/>
                <w:szCs w:val="24"/>
                <w:bdr w:val="none" w:sz="0" w:space="0" w:color="auto" w:frame="1"/>
              </w:rPr>
              <w:t>日期：</w:t>
            </w:r>
            <w:r w:rsidRPr="00D577AE">
              <w:rPr>
                <w:rFonts w:ascii="Calibri" w:eastAsia="楷体" w:hAnsi="Calibri" w:cs="Calibri"/>
                <w:b/>
                <w:bCs/>
                <w:color w:val="666666"/>
                <w:kern w:val="0"/>
                <w:sz w:val="24"/>
                <w:szCs w:val="24"/>
                <w:bdr w:val="none" w:sz="0" w:space="0" w:color="auto" w:frame="1"/>
              </w:rPr>
              <w:t>     </w:t>
            </w:r>
          </w:p>
        </w:tc>
        <w:tc>
          <w:tcPr>
            <w:tcW w:w="4320" w:type="dxa"/>
            <w:tcBorders>
              <w:top w:val="single" w:sz="8" w:space="0" w:color="FFFFFF"/>
              <w:left w:val="single" w:sz="8" w:space="0" w:color="FFFFFF"/>
              <w:bottom w:val="single" w:sz="8" w:space="0" w:color="FFFFFF"/>
              <w:right w:val="single" w:sz="8" w:space="0" w:color="FFFFFF"/>
            </w:tcBorders>
            <w:vAlign w:val="center"/>
            <w:hideMark/>
          </w:tcPr>
          <w:p w:rsidR="00D577AE" w:rsidRPr="00D577AE" w:rsidRDefault="00D577AE" w:rsidP="00D577AE">
            <w:pPr>
              <w:widowControl/>
              <w:jc w:val="left"/>
              <w:textAlignment w:val="baseline"/>
              <w:rPr>
                <w:rFonts w:ascii="inherit" w:eastAsia="宋体" w:hAnsi="inherit" w:cs="Arial"/>
                <w:color w:val="666666"/>
                <w:kern w:val="0"/>
                <w:sz w:val="18"/>
                <w:szCs w:val="18"/>
              </w:rPr>
            </w:pPr>
            <w:r w:rsidRPr="00D577AE">
              <w:rPr>
                <w:rFonts w:ascii="楷体" w:eastAsia="楷体" w:hAnsi="楷体" w:cs="Arial" w:hint="eastAsia"/>
                <w:color w:val="666666"/>
                <w:kern w:val="0"/>
                <w:sz w:val="24"/>
                <w:szCs w:val="24"/>
                <w:bdr w:val="none" w:sz="0" w:space="0" w:color="auto" w:frame="1"/>
              </w:rPr>
              <w:t>乙方（盖章）：</w:t>
            </w:r>
            <w:r w:rsidRPr="00D577AE">
              <w:rPr>
                <w:rFonts w:ascii="Calibri" w:eastAsia="楷体" w:hAnsi="Calibri" w:cs="Calibri"/>
                <w:b/>
                <w:bCs/>
                <w:color w:val="666666"/>
                <w:kern w:val="0"/>
                <w:sz w:val="24"/>
                <w:szCs w:val="24"/>
                <w:bdr w:val="none" w:sz="0" w:space="0" w:color="auto" w:frame="1"/>
              </w:rPr>
              <w:t>     </w:t>
            </w:r>
          </w:p>
          <w:p w:rsidR="00D577AE" w:rsidRPr="00D577AE" w:rsidRDefault="00D577AE" w:rsidP="00D577AE">
            <w:pPr>
              <w:widowControl/>
              <w:jc w:val="left"/>
              <w:rPr>
                <w:rFonts w:ascii="inherit" w:eastAsia="宋体" w:hAnsi="inherit" w:cs="Arial"/>
                <w:color w:val="666666"/>
                <w:kern w:val="0"/>
                <w:sz w:val="18"/>
                <w:szCs w:val="18"/>
              </w:rPr>
            </w:pPr>
            <w:r w:rsidRPr="00D577AE">
              <w:rPr>
                <w:rFonts w:ascii="Calibri" w:eastAsia="楷体" w:hAnsi="Calibri" w:cs="Calibri"/>
                <w:color w:val="666666"/>
                <w:kern w:val="0"/>
                <w:sz w:val="24"/>
                <w:szCs w:val="24"/>
                <w:bdr w:val="none" w:sz="0" w:space="0" w:color="auto" w:frame="1"/>
              </w:rPr>
              <w:t> </w:t>
            </w:r>
          </w:p>
          <w:p w:rsidR="00D577AE" w:rsidRPr="00D577AE" w:rsidRDefault="00D577AE" w:rsidP="00D577AE">
            <w:pPr>
              <w:widowControl/>
              <w:jc w:val="left"/>
              <w:textAlignment w:val="baseline"/>
              <w:rPr>
                <w:rFonts w:ascii="inherit" w:eastAsia="宋体" w:hAnsi="inherit" w:cs="Arial"/>
                <w:color w:val="666666"/>
                <w:kern w:val="0"/>
                <w:sz w:val="18"/>
                <w:szCs w:val="18"/>
              </w:rPr>
            </w:pPr>
            <w:r w:rsidRPr="00D577AE">
              <w:rPr>
                <w:rFonts w:ascii="楷体" w:eastAsia="楷体" w:hAnsi="楷体" w:cs="Arial" w:hint="eastAsia"/>
                <w:color w:val="666666"/>
                <w:kern w:val="0"/>
                <w:sz w:val="24"/>
                <w:szCs w:val="24"/>
                <w:bdr w:val="none" w:sz="0" w:space="0" w:color="auto" w:frame="1"/>
              </w:rPr>
              <w:t>授权代表签字：</w:t>
            </w:r>
            <w:r w:rsidRPr="00D577AE">
              <w:rPr>
                <w:rFonts w:ascii="Calibri" w:eastAsia="楷体" w:hAnsi="Calibri" w:cs="Calibri"/>
                <w:b/>
                <w:bCs/>
                <w:color w:val="666666"/>
                <w:kern w:val="0"/>
                <w:sz w:val="24"/>
                <w:szCs w:val="24"/>
                <w:bdr w:val="none" w:sz="0" w:space="0" w:color="auto" w:frame="1"/>
              </w:rPr>
              <w:t>     </w:t>
            </w:r>
          </w:p>
          <w:p w:rsidR="00D577AE" w:rsidRPr="00D577AE" w:rsidRDefault="00D577AE" w:rsidP="00D577AE">
            <w:pPr>
              <w:widowControl/>
              <w:jc w:val="left"/>
              <w:rPr>
                <w:rFonts w:ascii="inherit" w:eastAsia="宋体" w:hAnsi="inherit" w:cs="Arial"/>
                <w:color w:val="666666"/>
                <w:kern w:val="0"/>
                <w:sz w:val="18"/>
                <w:szCs w:val="18"/>
              </w:rPr>
            </w:pPr>
            <w:r w:rsidRPr="00D577AE">
              <w:rPr>
                <w:rFonts w:ascii="Calibri" w:eastAsia="楷体" w:hAnsi="Calibri" w:cs="Calibri"/>
                <w:color w:val="666666"/>
                <w:kern w:val="0"/>
                <w:sz w:val="24"/>
                <w:szCs w:val="24"/>
                <w:bdr w:val="none" w:sz="0" w:space="0" w:color="auto" w:frame="1"/>
              </w:rPr>
              <w:t> </w:t>
            </w:r>
          </w:p>
          <w:p w:rsidR="00D577AE" w:rsidRPr="00D577AE" w:rsidRDefault="00D577AE" w:rsidP="00D577AE">
            <w:pPr>
              <w:widowControl/>
              <w:jc w:val="left"/>
              <w:textAlignment w:val="baseline"/>
              <w:rPr>
                <w:rFonts w:ascii="inherit" w:eastAsia="宋体" w:hAnsi="inherit" w:cs="Arial"/>
                <w:color w:val="666666"/>
                <w:kern w:val="0"/>
                <w:sz w:val="18"/>
                <w:szCs w:val="18"/>
              </w:rPr>
            </w:pPr>
            <w:r w:rsidRPr="00D577AE">
              <w:rPr>
                <w:rFonts w:ascii="楷体" w:eastAsia="楷体" w:hAnsi="楷体" w:cs="Arial" w:hint="eastAsia"/>
                <w:color w:val="666666"/>
                <w:kern w:val="0"/>
                <w:sz w:val="24"/>
                <w:szCs w:val="24"/>
                <w:bdr w:val="none" w:sz="0" w:space="0" w:color="auto" w:frame="1"/>
              </w:rPr>
              <w:t>日期：</w:t>
            </w:r>
            <w:r w:rsidRPr="00D577AE">
              <w:rPr>
                <w:rFonts w:ascii="Calibri" w:eastAsia="楷体" w:hAnsi="Calibri" w:cs="Calibri"/>
                <w:b/>
                <w:bCs/>
                <w:color w:val="666666"/>
                <w:kern w:val="0"/>
                <w:sz w:val="24"/>
                <w:szCs w:val="24"/>
                <w:bdr w:val="none" w:sz="0" w:space="0" w:color="auto" w:frame="1"/>
              </w:rPr>
              <w:t>     </w:t>
            </w:r>
          </w:p>
        </w:tc>
      </w:tr>
    </w:tbl>
    <w:p w:rsidR="0081403B" w:rsidRPr="00D577AE" w:rsidRDefault="00D577AE" w:rsidP="00D577AE"/>
    <w:sectPr w:rsidR="0081403B" w:rsidRPr="00D577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AE"/>
    <w:rsid w:val="000142FB"/>
    <w:rsid w:val="005B78F2"/>
    <w:rsid w:val="00D5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9753A-86D3-4F01-869F-573B1DAA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77AE"/>
    <w:rPr>
      <w:b/>
      <w:bCs/>
    </w:rPr>
  </w:style>
  <w:style w:type="character" w:customStyle="1" w:styleId="apple-converted-space">
    <w:name w:val="apple-converted-space"/>
    <w:basedOn w:val="a0"/>
    <w:rsid w:val="00D5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66451">
      <w:bodyDiv w:val="1"/>
      <w:marLeft w:val="0"/>
      <w:marRight w:val="0"/>
      <w:marTop w:val="0"/>
      <w:marBottom w:val="0"/>
      <w:divBdr>
        <w:top w:val="none" w:sz="0" w:space="0" w:color="auto"/>
        <w:left w:val="none" w:sz="0" w:space="0" w:color="auto"/>
        <w:bottom w:val="none" w:sz="0" w:space="0" w:color="auto"/>
        <w:right w:val="none" w:sz="0" w:space="0" w:color="auto"/>
      </w:divBdr>
    </w:div>
    <w:div w:id="16207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2018-04-24T04:21:00Z</dcterms:created>
  <dcterms:modified xsi:type="dcterms:W3CDTF">2018-04-24T04:26:00Z</dcterms:modified>
</cp:coreProperties>
</file>