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5C1" w:rsidRDefault="007045C1">
      <w:pPr>
        <w:spacing w:line="276" w:lineRule="auto"/>
        <w:jc w:val="center"/>
        <w:rPr>
          <w:rFonts w:asciiTheme="majorEastAsia" w:eastAsiaTheme="majorEastAsia" w:hAnsiTheme="majorEastAsia" w:hint="eastAsia"/>
          <w:b/>
          <w:sz w:val="32"/>
          <w:szCs w:val="32"/>
          <w:u w:val="single"/>
          <w:lang w:val="en-US" w:eastAsia="zh-CN"/>
        </w:rPr>
      </w:pPr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32"/>
          <w:szCs w:val="32"/>
          <w:u w:val="single"/>
          <w:lang w:val="en-US" w:eastAsia="zh-CN"/>
        </w:rPr>
      </w:pPr>
    </w:p>
    <w:p w:rsidR="007045C1" w:rsidRDefault="00B81E6D">
      <w:pPr>
        <w:spacing w:line="276" w:lineRule="auto"/>
        <w:jc w:val="center"/>
        <w:rPr>
          <w:rFonts w:asciiTheme="majorEastAsia" w:eastAsiaTheme="majorEastAsia" w:hAnsiTheme="majorEastAsia"/>
          <w:b/>
          <w:sz w:val="48"/>
          <w:szCs w:val="48"/>
          <w:u w:val="single"/>
          <w:lang w:val="en-US" w:eastAsia="zh-CN"/>
        </w:rPr>
      </w:pPr>
      <w:r>
        <w:rPr>
          <w:rFonts w:asciiTheme="majorEastAsia" w:eastAsiaTheme="majorEastAsia" w:hAnsiTheme="majorEastAsia" w:hint="eastAsia"/>
          <w:b/>
          <w:sz w:val="48"/>
          <w:szCs w:val="48"/>
          <w:u w:val="single"/>
          <w:lang w:val="en-US" w:eastAsia="zh-CN"/>
        </w:rPr>
        <w:t xml:space="preserve">Tenable </w:t>
      </w:r>
      <w:r>
        <w:rPr>
          <w:rFonts w:asciiTheme="majorEastAsia" w:eastAsiaTheme="majorEastAsia" w:hAnsiTheme="majorEastAsia"/>
          <w:b/>
          <w:sz w:val="48"/>
          <w:szCs w:val="48"/>
          <w:u w:val="single"/>
          <w:lang w:val="en-US" w:eastAsia="zh-CN"/>
        </w:rPr>
        <w:t>Nessus</w:t>
      </w:r>
    </w:p>
    <w:p w:rsidR="007045C1" w:rsidRDefault="00B81E6D">
      <w:pPr>
        <w:spacing w:line="276" w:lineRule="auto"/>
        <w:jc w:val="center"/>
        <w:rPr>
          <w:rFonts w:asciiTheme="majorEastAsia" w:eastAsiaTheme="majorEastAsia" w:hAnsiTheme="majorEastAsia"/>
          <w:b/>
          <w:sz w:val="48"/>
          <w:szCs w:val="48"/>
          <w:u w:val="single"/>
          <w:lang w:val="en-US" w:eastAsia="zh-CN"/>
        </w:rPr>
      </w:pPr>
      <w:r>
        <w:rPr>
          <w:rFonts w:asciiTheme="majorEastAsia" w:eastAsiaTheme="majorEastAsia" w:hAnsiTheme="majorEastAsia" w:hint="eastAsia"/>
          <w:b/>
          <w:sz w:val="48"/>
          <w:szCs w:val="48"/>
          <w:u w:val="single"/>
          <w:lang w:val="en-US" w:eastAsia="zh-CN"/>
        </w:rPr>
        <w:t>功能操作手册</w:t>
      </w:r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48"/>
          <w:szCs w:val="48"/>
          <w:u w:val="single"/>
          <w:lang w:val="en-US" w:eastAsia="zh-CN"/>
        </w:rPr>
      </w:pPr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32"/>
          <w:szCs w:val="32"/>
          <w:u w:val="single"/>
          <w:lang w:val="en-US" w:eastAsia="zh-CN"/>
        </w:rPr>
      </w:pPr>
      <w:bookmarkStart w:id="0" w:name="_GoBack"/>
      <w:bookmarkEnd w:id="0"/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32"/>
          <w:szCs w:val="32"/>
          <w:u w:val="single"/>
          <w:lang w:val="en-US" w:eastAsia="zh-CN"/>
        </w:rPr>
      </w:pPr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32"/>
          <w:szCs w:val="32"/>
          <w:u w:val="single"/>
          <w:lang w:val="en-US" w:eastAsia="zh-CN"/>
        </w:rPr>
      </w:pPr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32"/>
          <w:szCs w:val="32"/>
          <w:u w:val="single"/>
          <w:lang w:val="en-US" w:eastAsia="zh-CN"/>
        </w:rPr>
      </w:pPr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32"/>
          <w:szCs w:val="32"/>
          <w:u w:val="single"/>
          <w:lang w:val="en-US" w:eastAsia="zh-CN"/>
        </w:rPr>
      </w:pPr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32"/>
          <w:szCs w:val="32"/>
          <w:u w:val="single"/>
          <w:lang w:val="en-US" w:eastAsia="zh-CN"/>
        </w:rPr>
      </w:pPr>
    </w:p>
    <w:p w:rsidR="007045C1" w:rsidRDefault="007045C1">
      <w:pPr>
        <w:spacing w:line="276" w:lineRule="auto"/>
        <w:jc w:val="center"/>
        <w:rPr>
          <w:rFonts w:asciiTheme="majorEastAsia" w:eastAsiaTheme="majorEastAsia" w:hAnsiTheme="majorEastAsia"/>
          <w:b/>
          <w:sz w:val="32"/>
          <w:szCs w:val="32"/>
          <w:u w:val="single"/>
          <w:lang w:val="en-US" w:eastAsia="zh-CN"/>
        </w:rPr>
      </w:pPr>
    </w:p>
    <w:p w:rsidR="007045C1" w:rsidRDefault="007045C1">
      <w:pPr>
        <w:spacing w:line="276" w:lineRule="auto"/>
        <w:rPr>
          <w:rFonts w:asciiTheme="majorEastAsia" w:eastAsiaTheme="majorEastAsia" w:hAnsiTheme="majorEastAsia"/>
          <w:b/>
          <w:sz w:val="32"/>
          <w:szCs w:val="32"/>
          <w:lang w:val="en-US" w:eastAsia="zh-CN"/>
        </w:rPr>
      </w:pPr>
    </w:p>
    <w:p w:rsidR="007045C1" w:rsidRDefault="00B81E6D">
      <w:pPr>
        <w:spacing w:line="276" w:lineRule="auto"/>
        <w:jc w:val="center"/>
        <w:rPr>
          <w:rFonts w:ascii="华文细黑" w:eastAsia="华文细黑"/>
          <w:sz w:val="30"/>
          <w:szCs w:val="30"/>
          <w:lang w:val="en-US" w:eastAsia="zh-CN"/>
        </w:rPr>
      </w:pPr>
      <w:r>
        <w:rPr>
          <w:rFonts w:ascii="华文细黑" w:eastAsia="华文细黑" w:hint="eastAsia"/>
          <w:sz w:val="30"/>
          <w:szCs w:val="30"/>
          <w:lang w:val="en-US" w:eastAsia="zh-CN"/>
        </w:rPr>
        <w:t>版本： 1.</w:t>
      </w:r>
      <w:r>
        <w:rPr>
          <w:rFonts w:ascii="华文细黑" w:eastAsia="华文细黑"/>
          <w:sz w:val="30"/>
          <w:szCs w:val="30"/>
          <w:lang w:val="en-US" w:eastAsia="zh-CN"/>
        </w:rPr>
        <w:t>0</w:t>
      </w:r>
    </w:p>
    <w:p w:rsidR="007045C1" w:rsidRDefault="007045C1">
      <w:pPr>
        <w:spacing w:line="276" w:lineRule="auto"/>
        <w:jc w:val="center"/>
        <w:rPr>
          <w:rFonts w:ascii="华文细黑" w:eastAsia="华文细黑"/>
          <w:sz w:val="30"/>
          <w:szCs w:val="30"/>
          <w:lang w:val="en-US" w:eastAsia="zh-CN"/>
        </w:rPr>
      </w:pPr>
    </w:p>
    <w:p w:rsidR="007045C1" w:rsidRDefault="00B81E6D">
      <w:pPr>
        <w:spacing w:line="276" w:lineRule="auto"/>
        <w:jc w:val="center"/>
        <w:rPr>
          <w:rFonts w:ascii="华文细黑" w:eastAsia="华文细黑"/>
          <w:sz w:val="30"/>
          <w:szCs w:val="30"/>
          <w:lang w:val="en-US" w:eastAsia="zh-CN"/>
        </w:rPr>
      </w:pPr>
      <w:r>
        <w:rPr>
          <w:rFonts w:ascii="华文细黑" w:eastAsia="华文细黑" w:hint="eastAsia"/>
          <w:sz w:val="30"/>
          <w:szCs w:val="30"/>
          <w:lang w:val="en-US" w:eastAsia="zh-CN"/>
        </w:rPr>
        <w:t>日期： 2017-</w:t>
      </w:r>
      <w:r>
        <w:rPr>
          <w:rFonts w:ascii="华文细黑" w:eastAsia="华文细黑"/>
          <w:sz w:val="30"/>
          <w:szCs w:val="30"/>
          <w:lang w:val="en-US" w:eastAsia="zh-CN"/>
        </w:rPr>
        <w:t>1</w:t>
      </w:r>
      <w:r>
        <w:rPr>
          <w:rFonts w:ascii="华文细黑" w:eastAsia="华文细黑" w:hint="eastAsia"/>
          <w:sz w:val="30"/>
          <w:szCs w:val="30"/>
          <w:lang w:val="en-US" w:eastAsia="zh-CN"/>
        </w:rPr>
        <w:t>2</w:t>
      </w:r>
      <w:r>
        <w:rPr>
          <w:rFonts w:ascii="华文细黑" w:eastAsia="华文细黑"/>
          <w:sz w:val="30"/>
          <w:szCs w:val="30"/>
          <w:lang w:val="en-US" w:eastAsia="zh-CN"/>
        </w:rPr>
        <w:t>-</w:t>
      </w:r>
      <w:r>
        <w:rPr>
          <w:rFonts w:ascii="华文细黑" w:eastAsia="华文细黑" w:hint="eastAsia"/>
          <w:sz w:val="30"/>
          <w:szCs w:val="30"/>
          <w:lang w:val="en-US" w:eastAsia="zh-CN"/>
        </w:rPr>
        <w:t>27</w:t>
      </w:r>
    </w:p>
    <w:p w:rsidR="007045C1" w:rsidRDefault="007045C1">
      <w:pPr>
        <w:spacing w:line="276" w:lineRule="auto"/>
        <w:jc w:val="center"/>
        <w:rPr>
          <w:rFonts w:ascii="华文细黑" w:eastAsia="华文细黑"/>
          <w:sz w:val="30"/>
          <w:szCs w:val="30"/>
          <w:lang w:val="en-US" w:eastAsia="zh-CN"/>
        </w:rPr>
      </w:pPr>
    </w:p>
    <w:p w:rsidR="007045C1" w:rsidRDefault="00B81E6D">
      <w:pPr>
        <w:spacing w:line="276" w:lineRule="auto"/>
        <w:jc w:val="center"/>
        <w:rPr>
          <w:rFonts w:ascii="华文细黑" w:eastAsia="华文细黑"/>
          <w:sz w:val="30"/>
          <w:szCs w:val="30"/>
          <w:lang w:val="en-US" w:eastAsia="zh-CN"/>
        </w:rPr>
      </w:pPr>
      <w:r>
        <w:rPr>
          <w:rFonts w:ascii="华文细黑" w:eastAsia="华文细黑" w:hint="eastAsia"/>
          <w:sz w:val="30"/>
          <w:szCs w:val="30"/>
          <w:lang w:val="en-US" w:eastAsia="zh-CN"/>
        </w:rPr>
        <w:t xml:space="preserve">客户名称:  </w:t>
      </w:r>
    </w:p>
    <w:p w:rsidR="007045C1" w:rsidRDefault="007045C1">
      <w:pPr>
        <w:rPr>
          <w:rFonts w:ascii="华文细黑" w:eastAsia="华文细黑"/>
          <w:sz w:val="30"/>
          <w:szCs w:val="30"/>
          <w:lang w:val="en-US" w:eastAsia="zh-CN"/>
        </w:rPr>
      </w:pPr>
    </w:p>
    <w:p w:rsidR="007045C1" w:rsidRDefault="00B81E6D">
      <w:pPr>
        <w:rPr>
          <w:rFonts w:ascii="华文细黑" w:eastAsia="华文细黑"/>
          <w:sz w:val="30"/>
          <w:szCs w:val="30"/>
          <w:lang w:val="en-US" w:eastAsia="zh-CN"/>
        </w:rPr>
      </w:pPr>
      <w:r>
        <w:rPr>
          <w:rFonts w:ascii="华文细黑" w:eastAsia="华文细黑"/>
          <w:sz w:val="30"/>
          <w:szCs w:val="30"/>
          <w:lang w:val="en-US" w:eastAsia="zh-CN"/>
        </w:rPr>
        <w:br w:type="page"/>
      </w:r>
    </w:p>
    <w:sdt>
      <w:sdtPr>
        <w:rPr>
          <w:rFonts w:ascii="华文细黑" w:eastAsia="华文细黑" w:hAnsiTheme="minorHAnsi" w:cstheme="minorBidi" w:hint="eastAsia"/>
          <w:b w:val="0"/>
          <w:bCs w:val="0"/>
          <w:color w:val="auto"/>
          <w:sz w:val="20"/>
          <w:szCs w:val="20"/>
          <w:lang w:val="zh-CN"/>
        </w:rPr>
        <w:id w:val="-1780017062"/>
        <w:docPartObj>
          <w:docPartGallery w:val="Table of Contents"/>
          <w:docPartUnique/>
        </w:docPartObj>
      </w:sdtPr>
      <w:sdtEndPr/>
      <w:sdtContent>
        <w:p w:rsidR="007045C1" w:rsidRDefault="00B81E6D">
          <w:pPr>
            <w:pStyle w:val="TOC1"/>
            <w:jc w:val="center"/>
            <w:rPr>
              <w:rFonts w:ascii="华文细黑" w:eastAsia="华文细黑"/>
              <w:b w:val="0"/>
              <w:color w:val="auto"/>
              <w:sz w:val="20"/>
              <w:szCs w:val="20"/>
              <w:lang w:eastAsia="zh-CN"/>
            </w:rPr>
          </w:pPr>
          <w:r>
            <w:rPr>
              <w:rFonts w:ascii="华文细黑" w:eastAsia="华文细黑" w:hint="eastAsia"/>
              <w:b w:val="0"/>
              <w:color w:val="auto"/>
              <w:lang w:eastAsia="zh-CN"/>
            </w:rPr>
            <w:t>目录</w:t>
          </w:r>
        </w:p>
        <w:p w:rsidR="00F27E48" w:rsidRDefault="00B81E6D">
          <w:pPr>
            <w:pStyle w:val="10"/>
            <w:tabs>
              <w:tab w:val="right" w:leader="dot" w:pos="8630"/>
            </w:tabs>
            <w:rPr>
              <w:b w:val="0"/>
              <w:noProof/>
              <w:kern w:val="2"/>
              <w:sz w:val="21"/>
              <w:szCs w:val="22"/>
              <w:lang w:val="en-US" w:eastAsia="zh-CN"/>
            </w:rPr>
          </w:pPr>
          <w:r>
            <w:rPr>
              <w:rFonts w:ascii="华文细黑" w:eastAsia="华文细黑" w:hint="eastAsia"/>
              <w:b w:val="0"/>
              <w:sz w:val="18"/>
              <w:szCs w:val="20"/>
            </w:rPr>
            <w:fldChar w:fldCharType="begin"/>
          </w:r>
          <w:r>
            <w:rPr>
              <w:rFonts w:ascii="华文细黑" w:eastAsia="华文细黑" w:hint="eastAsia"/>
              <w:b w:val="0"/>
              <w:sz w:val="18"/>
              <w:szCs w:val="20"/>
              <w:lang w:eastAsia="zh-CN"/>
            </w:rPr>
            <w:instrText xml:space="preserve"> TOC \o "1-3" \h \z \u </w:instrText>
          </w:r>
          <w:r>
            <w:rPr>
              <w:rFonts w:ascii="华文细黑" w:eastAsia="华文细黑" w:hint="eastAsia"/>
              <w:b w:val="0"/>
              <w:sz w:val="18"/>
              <w:szCs w:val="20"/>
            </w:rPr>
            <w:fldChar w:fldCharType="separate"/>
          </w:r>
          <w:hyperlink w:anchor="_Toc502153893" w:history="1">
            <w:r w:rsidR="00F27E48"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一、概述</w:t>
            </w:r>
            <w:r w:rsidR="00F27E48">
              <w:rPr>
                <w:noProof/>
                <w:webHidden/>
              </w:rPr>
              <w:tab/>
            </w:r>
            <w:r w:rsidR="00F27E48">
              <w:rPr>
                <w:noProof/>
                <w:webHidden/>
              </w:rPr>
              <w:fldChar w:fldCharType="begin"/>
            </w:r>
            <w:r w:rsidR="00F27E48">
              <w:rPr>
                <w:noProof/>
                <w:webHidden/>
              </w:rPr>
              <w:instrText xml:space="preserve"> PAGEREF _Toc502153893 \h </w:instrText>
            </w:r>
            <w:r w:rsidR="00F27E48">
              <w:rPr>
                <w:noProof/>
                <w:webHidden/>
              </w:rPr>
            </w:r>
            <w:r w:rsidR="00F27E48">
              <w:rPr>
                <w:noProof/>
                <w:webHidden/>
              </w:rPr>
              <w:fldChar w:fldCharType="separate"/>
            </w:r>
            <w:r w:rsidR="00F27E48">
              <w:rPr>
                <w:noProof/>
                <w:webHidden/>
              </w:rPr>
              <w:t>3</w:t>
            </w:r>
            <w:r w:rsidR="00F27E48"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10"/>
            <w:tabs>
              <w:tab w:val="right" w:leader="dot" w:pos="8630"/>
            </w:tabs>
            <w:rPr>
              <w:b w:val="0"/>
              <w:noProof/>
              <w:kern w:val="2"/>
              <w:sz w:val="21"/>
              <w:szCs w:val="22"/>
              <w:lang w:val="en-US" w:eastAsia="zh-CN"/>
            </w:rPr>
          </w:pPr>
          <w:hyperlink w:anchor="_Toc502153894" w:history="1"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二、环境需求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895" w:history="1"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 xml:space="preserve">2.1 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硬件需求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896" w:history="1"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 xml:space="preserve">2.2 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操作系统需求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897" w:history="1"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 xml:space="preserve">2.3 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防火墙需求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10"/>
            <w:tabs>
              <w:tab w:val="right" w:leader="dot" w:pos="8630"/>
            </w:tabs>
            <w:rPr>
              <w:b w:val="0"/>
              <w:noProof/>
              <w:kern w:val="2"/>
              <w:sz w:val="21"/>
              <w:szCs w:val="22"/>
              <w:lang w:val="en-US" w:eastAsia="zh-CN"/>
            </w:rPr>
          </w:pPr>
          <w:hyperlink w:anchor="_Toc502153898" w:history="1"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三、软件安装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899" w:history="1"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 xml:space="preserve">3.1 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安装暴力猜解组件（可选）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900" w:history="1"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 xml:space="preserve">3.2 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安装</w:t>
            </w:r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>Nessus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901" w:history="1"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>3.3 Nessus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组件的初始化调试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10"/>
            <w:tabs>
              <w:tab w:val="right" w:leader="dot" w:pos="8630"/>
            </w:tabs>
            <w:rPr>
              <w:b w:val="0"/>
              <w:noProof/>
              <w:kern w:val="2"/>
              <w:sz w:val="21"/>
              <w:szCs w:val="22"/>
              <w:lang w:val="en-US" w:eastAsia="zh-CN"/>
            </w:rPr>
          </w:pPr>
          <w:hyperlink w:anchor="_Toc502153902" w:history="1"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四、漏洞扫描测试项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903" w:history="1"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 xml:space="preserve">4.1 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针对</w:t>
            </w:r>
            <w:r w:rsidRPr="009D6A22">
              <w:rPr>
                <w:rStyle w:val="ab"/>
                <w:rFonts w:ascii="华文细黑" w:eastAsia="华文细黑" w:hAnsi="华文细黑"/>
                <w:noProof/>
                <w:u w:color="000000"/>
                <w:lang w:eastAsia="zh-CN"/>
              </w:rPr>
              <w:t>Windows/Linux</w:t>
            </w:r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主机进行网络扫描测试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904" w:history="1">
            <w:r w:rsidRPr="009D6A22">
              <w:rPr>
                <w:rStyle w:val="ab"/>
                <w:rFonts w:ascii="华文细黑" w:eastAsia="华文细黑" w:hAnsi="宋体" w:cs="宋体"/>
                <w:noProof/>
                <w:lang w:val="en-US" w:eastAsia="zh-CN"/>
              </w:rPr>
              <w:t>4.2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TW"/>
              </w:rPr>
              <w:t>针对</w:t>
            </w:r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val="zh-TW" w:eastAsia="zh-TW"/>
              </w:rPr>
              <w:t>Linux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TW"/>
              </w:rPr>
              <w:t>主机进行“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eastAsia="zh-CN"/>
              </w:rPr>
              <w:t>弱密码”或“暴力猜解”测试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905" w:history="1"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eastAsia="zh-CN"/>
              </w:rPr>
              <w:t>4.3</w:t>
            </w:r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val="zh-TW" w:eastAsia="zh-TW"/>
              </w:rPr>
              <w:t xml:space="preserve"> 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TW"/>
              </w:rPr>
              <w:t>针对</w:t>
            </w:r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val="zh-TW" w:eastAsia="zh-TW"/>
              </w:rPr>
              <w:t>Web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TW"/>
              </w:rPr>
              <w:t>网站进行</w:t>
            </w:r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val="zh-TW" w:eastAsia="zh-TW"/>
              </w:rPr>
              <w:t>We</w:t>
            </w:r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val="zh-TW" w:eastAsia="zh-CN"/>
              </w:rPr>
              <w:t>b App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TW"/>
              </w:rPr>
              <w:t>漏洞扫描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906" w:history="1"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eastAsia="zh-CN"/>
              </w:rPr>
              <w:t xml:space="preserve">4.4 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TW"/>
              </w:rPr>
              <w:t>漏洞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en-US" w:eastAsia="zh-CN"/>
              </w:rPr>
              <w:t>风险等级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CN"/>
              </w:rPr>
              <w:t>自定义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TW"/>
              </w:rPr>
              <w:t>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907" w:history="1"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</w:rPr>
              <w:t>4.</w:t>
            </w:r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eastAsia="zh-CN"/>
              </w:rPr>
              <w:t>5</w:t>
            </w:r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</w:rPr>
              <w:t xml:space="preserve"> 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val="zh-TW" w:eastAsia="zh-TW"/>
              </w:rPr>
              <w:t>漏洞信息关联性测试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10"/>
            <w:tabs>
              <w:tab w:val="right" w:leader="dot" w:pos="8630"/>
            </w:tabs>
            <w:rPr>
              <w:b w:val="0"/>
              <w:noProof/>
              <w:kern w:val="2"/>
              <w:sz w:val="21"/>
              <w:szCs w:val="22"/>
              <w:lang w:val="en-US" w:eastAsia="zh-CN"/>
            </w:rPr>
          </w:pPr>
          <w:hyperlink w:anchor="_Toc502153908" w:history="1"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五、扫描任务计划与时间管理测试项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20"/>
            <w:tabs>
              <w:tab w:val="right" w:leader="dot" w:pos="8630"/>
            </w:tabs>
            <w:rPr>
              <w:noProof/>
              <w:kern w:val="2"/>
              <w:sz w:val="21"/>
              <w:szCs w:val="22"/>
              <w:lang w:val="en-US" w:eastAsia="zh-CN"/>
            </w:rPr>
          </w:pPr>
          <w:hyperlink w:anchor="_Toc502153909" w:history="1">
            <w:r w:rsidRPr="009D6A22">
              <w:rPr>
                <w:rStyle w:val="ab"/>
                <w:rFonts w:ascii="STHeiti Light" w:eastAsia="STHeiti Light" w:hAnsi="STHeiti Light"/>
                <w:noProof/>
                <w:u w:color="000000"/>
                <w:lang w:eastAsia="zh-CN"/>
              </w:rPr>
              <w:t xml:space="preserve">5.1 </w:t>
            </w:r>
            <w:r w:rsidRPr="009D6A22">
              <w:rPr>
                <w:rStyle w:val="ab"/>
                <w:rFonts w:ascii="STHeiti Light" w:eastAsia="STHeiti Light" w:hAnsi="STHeiti Light" w:hint="eastAsia"/>
                <w:noProof/>
                <w:u w:color="000000"/>
                <w:lang w:eastAsia="zh-CN"/>
              </w:rPr>
              <w:t>设置任务计划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7E48" w:rsidRDefault="00F27E48">
          <w:pPr>
            <w:pStyle w:val="10"/>
            <w:tabs>
              <w:tab w:val="right" w:leader="dot" w:pos="8630"/>
            </w:tabs>
            <w:rPr>
              <w:b w:val="0"/>
              <w:noProof/>
              <w:kern w:val="2"/>
              <w:sz w:val="21"/>
              <w:szCs w:val="22"/>
              <w:lang w:val="en-US" w:eastAsia="zh-CN"/>
            </w:rPr>
          </w:pPr>
          <w:hyperlink w:anchor="_Toc502153910" w:history="1">
            <w:r w:rsidRPr="009D6A22">
              <w:rPr>
                <w:rStyle w:val="ab"/>
                <w:rFonts w:ascii="华文细黑" w:eastAsia="华文细黑" w:hAnsi="宋体" w:cs="宋体" w:hint="eastAsia"/>
                <w:noProof/>
                <w:lang w:val="en-US" w:eastAsia="zh-CN"/>
              </w:rPr>
              <w:t>六、配置合规审计测试项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_Toc502153910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45C1" w:rsidRDefault="00B81E6D">
          <w:pPr>
            <w:spacing w:line="276" w:lineRule="auto"/>
            <w:rPr>
              <w:rFonts w:ascii="华文细黑" w:eastAsia="华文细黑"/>
              <w:sz w:val="20"/>
              <w:szCs w:val="20"/>
            </w:rPr>
          </w:pPr>
          <w:r>
            <w:rPr>
              <w:rFonts w:ascii="华文细黑" w:eastAsia="华文细黑" w:hint="eastAsia"/>
              <w:bCs/>
              <w:sz w:val="18"/>
              <w:szCs w:val="20"/>
            </w:rPr>
            <w:fldChar w:fldCharType="end"/>
          </w:r>
        </w:p>
      </w:sdtContent>
    </w:sdt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7045C1">
      <w:pPr>
        <w:spacing w:line="276" w:lineRule="auto"/>
        <w:rPr>
          <w:rFonts w:ascii="华文细黑" w:eastAsia="华文细黑"/>
          <w:sz w:val="20"/>
          <w:szCs w:val="20"/>
        </w:rPr>
      </w:pPr>
    </w:p>
    <w:p w:rsidR="00F27E48" w:rsidRDefault="00F27E48">
      <w:pPr>
        <w:spacing w:line="276" w:lineRule="auto"/>
        <w:rPr>
          <w:rFonts w:ascii="华文细黑" w:eastAsia="华文细黑"/>
          <w:sz w:val="20"/>
          <w:szCs w:val="20"/>
        </w:rPr>
      </w:pPr>
    </w:p>
    <w:p w:rsidR="00F27E48" w:rsidRDefault="00F27E48">
      <w:pPr>
        <w:spacing w:line="276" w:lineRule="auto"/>
        <w:rPr>
          <w:rFonts w:ascii="华文细黑" w:eastAsia="华文细黑"/>
          <w:sz w:val="20"/>
          <w:szCs w:val="20"/>
        </w:rPr>
      </w:pPr>
    </w:p>
    <w:p w:rsidR="00F27E48" w:rsidRDefault="00F27E48">
      <w:pPr>
        <w:spacing w:line="276" w:lineRule="auto"/>
        <w:rPr>
          <w:rFonts w:ascii="华文细黑" w:eastAsia="华文细黑"/>
          <w:sz w:val="20"/>
          <w:szCs w:val="20"/>
        </w:rPr>
      </w:pPr>
    </w:p>
    <w:p w:rsidR="00F27E48" w:rsidRDefault="00F27E48">
      <w:pPr>
        <w:spacing w:line="276" w:lineRule="auto"/>
        <w:rPr>
          <w:rFonts w:ascii="华文细黑" w:eastAsia="华文细黑"/>
          <w:sz w:val="20"/>
          <w:szCs w:val="20"/>
        </w:rPr>
      </w:pPr>
    </w:p>
    <w:p w:rsidR="00F27E48" w:rsidRDefault="00F27E48">
      <w:pPr>
        <w:spacing w:line="276" w:lineRule="auto"/>
        <w:rPr>
          <w:rFonts w:ascii="华文细黑" w:eastAsia="华文细黑"/>
          <w:sz w:val="20"/>
          <w:szCs w:val="20"/>
        </w:rPr>
      </w:pPr>
    </w:p>
    <w:p w:rsidR="007045C1" w:rsidRDefault="00B81E6D">
      <w:pPr>
        <w:pStyle w:val="1"/>
        <w:spacing w:line="276" w:lineRule="auto"/>
        <w:rPr>
          <w:rFonts w:ascii="华文细黑" w:eastAsia="华文细黑" w:hAnsi="宋体" w:cs="宋体"/>
          <w:b w:val="0"/>
          <w:color w:val="4F81BD" w:themeColor="accent1"/>
          <w:szCs w:val="20"/>
          <w:lang w:val="en-US" w:eastAsia="zh-CN"/>
        </w:rPr>
      </w:pPr>
      <w:bookmarkStart w:id="1" w:name="_Toc502153893"/>
      <w:r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lastRenderedPageBreak/>
        <w:t>一、概述</w:t>
      </w:r>
      <w:bookmarkEnd w:id="1"/>
    </w:p>
    <w:p w:rsidR="007045C1" w:rsidRDefault="007045C1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7045C1" w:rsidRDefault="00B81E6D">
      <w:pPr>
        <w:spacing w:line="276" w:lineRule="auto"/>
        <w:ind w:left="360"/>
        <w:rPr>
          <w:rFonts w:ascii="华文细黑" w:eastAsia="华文细黑" w:cs="Arial"/>
          <w:sz w:val="20"/>
          <w:szCs w:val="20"/>
          <w:u w:val="single"/>
          <w:lang w:eastAsia="zh-CN"/>
        </w:rPr>
      </w:pPr>
      <w:r>
        <w:rPr>
          <w:rFonts w:ascii="华文细黑" w:eastAsia="华文细黑" w:cs="Arial" w:hint="eastAsia"/>
          <w:sz w:val="20"/>
          <w:szCs w:val="20"/>
          <w:u w:val="single"/>
          <w:lang w:eastAsia="zh-CN"/>
        </w:rPr>
        <w:t>Tenable Nessus</w:t>
      </w:r>
    </w:p>
    <w:p w:rsidR="007045C1" w:rsidRDefault="00B81E6D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  <w:r>
        <w:rPr>
          <w:rFonts w:ascii="华文细黑" w:eastAsia="华文细黑" w:cs="Arial" w:hint="eastAsia"/>
          <w:sz w:val="20"/>
          <w:szCs w:val="20"/>
          <w:lang w:eastAsia="zh-CN"/>
        </w:rPr>
        <w:t xml:space="preserve">Nessus为业界部署最广泛的漏洞扫描、系统配置与合规性验证产品。全球已超过2万4千家企业使用，在信息安全和法规遵循产品中，获得众多专业人士认可。Nessus 可以进行高速扫描、系统配置稽核、资产发现、恶意软件发现、敏感性资料探索、补丁程序管理整合和漏洞分析。Tenable 的漏洞研究团队准确的依据环境需求，提供不断更新的数据库(plugins)，目前已支持超过 </w:t>
      </w:r>
      <w:r>
        <w:rPr>
          <w:rFonts w:ascii="华文细黑" w:eastAsia="华文细黑" w:cs="Arial" w:hint="eastAsia"/>
          <w:sz w:val="20"/>
          <w:szCs w:val="20"/>
          <w:lang w:val="en-US" w:eastAsia="zh-CN"/>
        </w:rPr>
        <w:t>90</w:t>
      </w:r>
      <w:r>
        <w:rPr>
          <w:rFonts w:ascii="华文细黑" w:eastAsia="华文细黑" w:cs="Arial" w:hint="eastAsia"/>
          <w:sz w:val="20"/>
          <w:szCs w:val="20"/>
          <w:lang w:eastAsia="zh-CN"/>
        </w:rPr>
        <w:t>000多 个漏洞和系统配置检查，涵盖</w:t>
      </w:r>
      <w:r>
        <w:rPr>
          <w:rFonts w:ascii="华文细黑" w:eastAsia="华文细黑" w:cs="Arial"/>
          <w:sz w:val="20"/>
          <w:szCs w:val="20"/>
          <w:lang w:eastAsia="zh-CN"/>
        </w:rPr>
        <w:t>35000</w:t>
      </w:r>
      <w:r>
        <w:rPr>
          <w:rFonts w:ascii="华文细黑" w:eastAsia="华文细黑" w:cs="Arial" w:hint="eastAsia"/>
          <w:sz w:val="20"/>
          <w:szCs w:val="20"/>
          <w:lang w:eastAsia="zh-CN"/>
        </w:rPr>
        <w:t>条CVE ID。Nessus 能扩展并适用于最大型的企业 环 境，而且部署十分容易。</w:t>
      </w:r>
    </w:p>
    <w:p w:rsidR="007045C1" w:rsidRDefault="007045C1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7045C1" w:rsidRDefault="007045C1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7045C1" w:rsidRDefault="00B81E6D">
      <w:pPr>
        <w:pStyle w:val="1"/>
        <w:spacing w:line="276" w:lineRule="auto"/>
        <w:rPr>
          <w:rFonts w:ascii="华文细黑" w:eastAsia="华文细黑" w:hAnsi="宋体" w:cs="宋体"/>
          <w:b w:val="0"/>
          <w:color w:val="4F81BD" w:themeColor="accent1"/>
          <w:szCs w:val="20"/>
          <w:lang w:val="en-US" w:eastAsia="zh-CN"/>
        </w:rPr>
      </w:pPr>
      <w:bookmarkStart w:id="2" w:name="_Toc204675866"/>
      <w:bookmarkStart w:id="3" w:name="_Toc206082538"/>
      <w:bookmarkStart w:id="4" w:name="_Toc264225040"/>
      <w:bookmarkStart w:id="5" w:name="OLE_LINK21"/>
      <w:bookmarkStart w:id="6" w:name="OLE_LINK22"/>
      <w:bookmarkStart w:id="7" w:name="_Toc502153894"/>
      <w:r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t>二、</w:t>
      </w:r>
      <w:bookmarkEnd w:id="2"/>
      <w:bookmarkEnd w:id="3"/>
      <w:bookmarkEnd w:id="4"/>
      <w:r w:rsidR="009C14A8"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t>环境</w:t>
      </w:r>
      <w:r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t>需求</w:t>
      </w:r>
      <w:bookmarkEnd w:id="7"/>
    </w:p>
    <w:bookmarkEnd w:id="5"/>
    <w:bookmarkEnd w:id="6"/>
    <w:p w:rsidR="009C14A8" w:rsidRDefault="00B81E6D" w:rsidP="009C14A8">
      <w:pPr>
        <w:pStyle w:val="2"/>
        <w:spacing w:line="276" w:lineRule="auto"/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</w:pPr>
      <w:r>
        <w:rPr>
          <w:rFonts w:ascii="华文细黑" w:eastAsia="华文细黑" w:cs="Arial" w:hint="eastAsia"/>
          <w:sz w:val="20"/>
          <w:szCs w:val="20"/>
          <w:lang w:eastAsia="zh-CN"/>
        </w:rPr>
        <w:t xml:space="preserve">   </w:t>
      </w:r>
      <w:bookmarkStart w:id="8" w:name="_Toc502153895"/>
      <w:r w:rsidR="009C14A8"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2</w:t>
      </w:r>
      <w:r w:rsidR="009C14A8"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.1 硬件需求</w:t>
      </w:r>
      <w:bookmarkEnd w:id="8"/>
    </w:p>
    <w:tbl>
      <w:tblPr>
        <w:tblpPr w:leftFromText="180" w:rightFromText="180" w:vertAnchor="text" w:horzAnchor="margin" w:tblpXSpec="center" w:tblpY="147"/>
        <w:tblW w:w="7920" w:type="dxa"/>
        <w:tblLayout w:type="fixed"/>
        <w:tblLook w:val="04A0" w:firstRow="1" w:lastRow="0" w:firstColumn="1" w:lastColumn="0" w:noHBand="0" w:noVBand="1"/>
      </w:tblPr>
      <w:tblGrid>
        <w:gridCol w:w="1984"/>
        <w:gridCol w:w="2345"/>
        <w:gridCol w:w="3591"/>
      </w:tblGrid>
      <w:tr w:rsidR="009C14A8" w:rsidTr="009C14A8">
        <w:trPr>
          <w:trHeight w:val="90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C14A8" w:rsidRDefault="009C14A8" w:rsidP="009C14A8">
            <w:pPr>
              <w:spacing w:line="273" w:lineRule="auto"/>
              <w:rPr>
                <w:rFonts w:ascii="STHeiti Light" w:eastAsia="STHeiti Light" w:hAnsi="STHeiti Light"/>
                <w:lang w:val="en-US" w:eastAsia="zh-CN"/>
              </w:rPr>
            </w:pPr>
            <w:r>
              <w:rPr>
                <w:rStyle w:val="15"/>
                <w:rFonts w:ascii="STHeiti Light" w:eastAsia="STHeiti Light" w:hAnsi="STHeiti Light" w:hint="eastAsia"/>
                <w:sz w:val="20"/>
                <w:szCs w:val="20"/>
              </w:rPr>
              <w:t>Nessus</w:t>
            </w:r>
          </w:p>
        </w:tc>
        <w:tc>
          <w:tcPr>
            <w:tcW w:w="23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C14A8" w:rsidRDefault="009C14A8" w:rsidP="009C14A8">
            <w:pPr>
              <w:spacing w:line="273" w:lineRule="auto"/>
              <w:rPr>
                <w:rStyle w:val="15"/>
                <w:rFonts w:ascii="STHeiti Light" w:hAnsi="STHeiti Light" w:cs="华文细黑"/>
                <w:sz w:val="20"/>
                <w:szCs w:val="20"/>
                <w:lang w:eastAsia="zh-CN"/>
              </w:rPr>
            </w:pPr>
            <w:r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CPU: 4 核</w:t>
            </w:r>
          </w:p>
          <w:p w:rsidR="009C14A8" w:rsidRDefault="009C14A8" w:rsidP="009C14A8">
            <w:pPr>
              <w:spacing w:line="273" w:lineRule="auto"/>
              <w:rPr>
                <w:rStyle w:val="15"/>
                <w:rFonts w:ascii="STHeiti Light" w:eastAsia="STHeiti Light" w:hAnsi="STHeiti Light" w:cs="华文细黑"/>
                <w:sz w:val="20"/>
                <w:szCs w:val="20"/>
                <w:lang w:eastAsia="zh-CN"/>
              </w:rPr>
            </w:pPr>
            <w:r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内存</w:t>
            </w:r>
            <w:r w:rsidR="006C5D02"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 xml:space="preserve">: 4 </w:t>
            </w:r>
            <w:r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GB</w:t>
            </w:r>
            <w:r w:rsidR="006C5D02"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及以上</w:t>
            </w:r>
          </w:p>
          <w:p w:rsidR="009C14A8" w:rsidRDefault="009C14A8" w:rsidP="009C14A8">
            <w:pPr>
              <w:spacing w:line="273" w:lineRule="auto"/>
              <w:rPr>
                <w:rFonts w:cs="Times New Roman"/>
                <w:lang w:eastAsia="zh-CN"/>
              </w:rPr>
            </w:pPr>
            <w:r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磁盘空间</w:t>
            </w:r>
            <w:r w:rsidR="006C5D02"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 xml:space="preserve">: 30 </w:t>
            </w:r>
            <w:r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GB</w:t>
            </w:r>
            <w:r w:rsidR="006C5D02">
              <w:rPr>
                <w:rStyle w:val="15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及以上</w:t>
            </w:r>
          </w:p>
        </w:tc>
        <w:tc>
          <w:tcPr>
            <w:tcW w:w="3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C14A8" w:rsidRDefault="009C14A8" w:rsidP="009C14A8">
            <w:pPr>
              <w:spacing w:line="273" w:lineRule="auto"/>
              <w:rPr>
                <w:rFonts w:ascii="STHeiti Light" w:eastAsia="STHeiti Light" w:hAnsi="STHeiti Light"/>
                <w:lang w:eastAsia="zh-CN"/>
              </w:rPr>
            </w:pP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支持在虚拟化平台部署。</w:t>
            </w:r>
          </w:p>
        </w:tc>
      </w:tr>
    </w:tbl>
    <w:p w:rsidR="0006140D" w:rsidRDefault="0006140D">
      <w:pPr>
        <w:spacing w:line="276" w:lineRule="auto"/>
        <w:ind w:left="360"/>
        <w:rPr>
          <w:rFonts w:asciiTheme="minorEastAsia" w:hAnsiTheme="minorEastAsia" w:cs="Arial"/>
          <w:sz w:val="21"/>
          <w:szCs w:val="20"/>
          <w:lang w:val="en-US" w:eastAsia="zh-CN"/>
        </w:rPr>
      </w:pPr>
    </w:p>
    <w:p w:rsidR="00F27E48" w:rsidRDefault="00F27E48">
      <w:pPr>
        <w:spacing w:line="276" w:lineRule="auto"/>
        <w:ind w:left="360"/>
        <w:rPr>
          <w:rFonts w:asciiTheme="minorEastAsia" w:hAnsiTheme="minorEastAsia" w:cs="Arial"/>
          <w:sz w:val="21"/>
          <w:szCs w:val="20"/>
          <w:lang w:val="en-US" w:eastAsia="zh-CN"/>
        </w:rPr>
      </w:pPr>
    </w:p>
    <w:p w:rsidR="00F27E48" w:rsidRDefault="00F27E48" w:rsidP="00F27E48">
      <w:pPr>
        <w:pStyle w:val="2"/>
        <w:spacing w:line="276" w:lineRule="auto"/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</w:pPr>
      <w:r>
        <w:rPr>
          <w:rFonts w:ascii="华文细黑" w:eastAsia="华文细黑" w:cs="Arial" w:hint="eastAsia"/>
          <w:sz w:val="20"/>
          <w:szCs w:val="20"/>
          <w:lang w:eastAsia="zh-CN"/>
        </w:rPr>
        <w:t xml:space="preserve">   </w:t>
      </w:r>
      <w:bookmarkStart w:id="9" w:name="_Toc502153896"/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2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.</w:t>
      </w:r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2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 xml:space="preserve"> 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操作系统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需求</w:t>
      </w:r>
      <w:bookmarkEnd w:id="9"/>
    </w:p>
    <w:p w:rsidR="00AA2DB4" w:rsidRPr="0006140D" w:rsidRDefault="00CC0D87">
      <w:pPr>
        <w:spacing w:line="276" w:lineRule="auto"/>
        <w:ind w:left="360"/>
        <w:rPr>
          <w:rFonts w:asciiTheme="minorEastAsia" w:hAnsiTheme="minorEastAsia" w:cs="Arial"/>
          <w:sz w:val="21"/>
          <w:szCs w:val="20"/>
          <w:lang w:eastAsia="zh-CN"/>
        </w:rPr>
      </w:pPr>
      <w:r w:rsidRPr="0006140D">
        <w:rPr>
          <w:rFonts w:asciiTheme="minorEastAsia" w:hAnsiTheme="minorEastAsia" w:cs="Arial" w:hint="eastAsia"/>
          <w:sz w:val="21"/>
          <w:szCs w:val="20"/>
          <w:lang w:val="en-US" w:eastAsia="zh-CN"/>
        </w:rPr>
        <w:t>CentOS</w:t>
      </w:r>
      <w:r w:rsidRPr="0006140D">
        <w:rPr>
          <w:rFonts w:asciiTheme="minorEastAsia" w:hAnsiTheme="minorEastAsia" w:cs="Arial"/>
          <w:sz w:val="21"/>
          <w:szCs w:val="20"/>
          <w:lang w:val="en-US" w:eastAsia="zh-CN"/>
        </w:rPr>
        <w:t>/Redhat</w:t>
      </w:r>
      <w:r w:rsidR="00241773" w:rsidRPr="0006140D">
        <w:rPr>
          <w:rFonts w:asciiTheme="minorEastAsia" w:hAnsiTheme="minorEastAsia" w:cs="Arial" w:hint="eastAsia"/>
          <w:sz w:val="21"/>
          <w:szCs w:val="20"/>
          <w:lang w:val="en-US" w:eastAsia="zh-CN"/>
        </w:rPr>
        <w:t>操作</w:t>
      </w:r>
      <w:r w:rsidR="00241773" w:rsidRPr="0006140D">
        <w:rPr>
          <w:rFonts w:asciiTheme="minorEastAsia" w:hAnsiTheme="minorEastAsia" w:cs="Arial"/>
          <w:sz w:val="21"/>
          <w:szCs w:val="20"/>
          <w:lang w:val="en-US" w:eastAsia="zh-CN"/>
        </w:rPr>
        <w:t>系统</w:t>
      </w:r>
      <w:r w:rsidR="005E13BB" w:rsidRPr="0006140D">
        <w:rPr>
          <w:rFonts w:asciiTheme="minorEastAsia" w:hAnsiTheme="minorEastAsia" w:cs="Arial" w:hint="eastAsia"/>
          <w:sz w:val="21"/>
          <w:szCs w:val="20"/>
          <w:lang w:eastAsia="zh-CN"/>
        </w:rPr>
        <w:t>注意</w:t>
      </w:r>
      <w:r w:rsidR="00241773" w:rsidRPr="0006140D">
        <w:rPr>
          <w:rFonts w:asciiTheme="minorEastAsia" w:hAnsiTheme="minorEastAsia" w:cs="Arial" w:hint="eastAsia"/>
          <w:sz w:val="21"/>
          <w:szCs w:val="20"/>
          <w:lang w:eastAsia="zh-CN"/>
        </w:rPr>
        <w:t>项</w:t>
      </w:r>
      <w:r w:rsidR="005E13BB" w:rsidRPr="0006140D">
        <w:rPr>
          <w:rFonts w:asciiTheme="minorEastAsia" w:hAnsiTheme="minorEastAsia" w:cs="Arial"/>
          <w:sz w:val="21"/>
          <w:szCs w:val="20"/>
          <w:lang w:eastAsia="zh-CN"/>
        </w:rPr>
        <w:t>：</w:t>
      </w:r>
    </w:p>
    <w:p w:rsidR="009C14A8" w:rsidRPr="0006140D" w:rsidRDefault="005E13BB" w:rsidP="00AA2DB4">
      <w:pPr>
        <w:pStyle w:val="ae"/>
        <w:numPr>
          <w:ilvl w:val="0"/>
          <w:numId w:val="18"/>
        </w:numPr>
        <w:spacing w:line="276" w:lineRule="auto"/>
        <w:rPr>
          <w:rFonts w:asciiTheme="minorEastAsia" w:hAnsiTheme="minorEastAsia" w:cs="Arial"/>
          <w:sz w:val="21"/>
          <w:szCs w:val="20"/>
          <w:lang w:eastAsia="zh-CN"/>
        </w:rPr>
      </w:pPr>
      <w:r w:rsidRPr="0006140D">
        <w:rPr>
          <w:rFonts w:asciiTheme="minorEastAsia" w:hAnsiTheme="minorEastAsia" w:cs="Arial"/>
          <w:sz w:val="21"/>
          <w:szCs w:val="20"/>
          <w:lang w:eastAsia="zh-CN"/>
        </w:rPr>
        <w:t>Tenable Nessus</w:t>
      </w:r>
      <w:r w:rsidRPr="0006140D">
        <w:rPr>
          <w:rFonts w:asciiTheme="minorEastAsia" w:hAnsiTheme="minorEastAsia" w:cs="Arial" w:hint="eastAsia"/>
          <w:sz w:val="21"/>
          <w:szCs w:val="20"/>
          <w:lang w:eastAsia="zh-CN"/>
        </w:rPr>
        <w:t>只</w:t>
      </w:r>
      <w:r w:rsidR="0006140D">
        <w:rPr>
          <w:rFonts w:asciiTheme="minorEastAsia" w:hAnsiTheme="minorEastAsia" w:cs="Arial" w:hint="eastAsia"/>
          <w:sz w:val="21"/>
          <w:szCs w:val="20"/>
          <w:lang w:eastAsia="zh-CN"/>
        </w:rPr>
        <w:t>占</w:t>
      </w:r>
      <w:r w:rsidRPr="0006140D">
        <w:rPr>
          <w:rFonts w:asciiTheme="minorEastAsia" w:hAnsiTheme="minorEastAsia" w:cs="Arial"/>
          <w:sz w:val="21"/>
          <w:szCs w:val="20"/>
          <w:lang w:eastAsia="zh-CN"/>
        </w:rPr>
        <w:t>用</w:t>
      </w:r>
      <w:r w:rsidRPr="0006140D">
        <w:rPr>
          <w:rFonts w:asciiTheme="minorEastAsia" w:hAnsiTheme="minorEastAsia" w:cs="Arial" w:hint="eastAsia"/>
          <w:sz w:val="21"/>
          <w:szCs w:val="20"/>
          <w:lang w:eastAsia="zh-CN"/>
        </w:rPr>
        <w:t>/</w:t>
      </w:r>
      <w:r w:rsidRPr="0006140D">
        <w:rPr>
          <w:rFonts w:asciiTheme="minorEastAsia" w:hAnsiTheme="minorEastAsia" w:cs="Arial"/>
          <w:sz w:val="21"/>
          <w:szCs w:val="20"/>
          <w:lang w:eastAsia="zh-CN"/>
        </w:rPr>
        <w:t>opt</w:t>
      </w:r>
      <w:r w:rsidRPr="0006140D">
        <w:rPr>
          <w:rFonts w:asciiTheme="minorEastAsia" w:hAnsiTheme="minorEastAsia" w:cs="Arial" w:hint="eastAsia"/>
          <w:sz w:val="21"/>
          <w:szCs w:val="20"/>
          <w:lang w:eastAsia="zh-CN"/>
        </w:rPr>
        <w:t>目录</w:t>
      </w:r>
      <w:r w:rsidRPr="0006140D">
        <w:rPr>
          <w:rFonts w:asciiTheme="minorEastAsia" w:hAnsiTheme="minorEastAsia" w:cs="Arial"/>
          <w:sz w:val="21"/>
          <w:szCs w:val="20"/>
          <w:lang w:eastAsia="zh-CN"/>
        </w:rPr>
        <w:t>空间，</w:t>
      </w:r>
      <w:r w:rsidR="00AA2DB4" w:rsidRPr="0006140D">
        <w:rPr>
          <w:rFonts w:asciiTheme="minorEastAsia" w:hAnsiTheme="minorEastAsia" w:cs="Arial" w:hint="eastAsia"/>
          <w:sz w:val="21"/>
          <w:szCs w:val="20"/>
          <w:lang w:eastAsia="zh-CN"/>
        </w:rPr>
        <w:t>请</w:t>
      </w:r>
      <w:r w:rsidR="00AA2DB4" w:rsidRPr="0006140D">
        <w:rPr>
          <w:rFonts w:asciiTheme="minorEastAsia" w:hAnsiTheme="minorEastAsia" w:cs="Arial"/>
          <w:sz w:val="21"/>
          <w:szCs w:val="20"/>
          <w:lang w:eastAsia="zh-CN"/>
        </w:rPr>
        <w:t>划分足够的空间</w:t>
      </w:r>
      <w:r w:rsidR="00AA2DB4" w:rsidRPr="0006140D">
        <w:rPr>
          <w:rFonts w:asciiTheme="minorEastAsia" w:hAnsiTheme="minorEastAsia" w:cs="Arial" w:hint="eastAsia"/>
          <w:sz w:val="21"/>
          <w:szCs w:val="20"/>
          <w:lang w:eastAsia="zh-CN"/>
        </w:rPr>
        <w:t>至/</w:t>
      </w:r>
      <w:r w:rsidR="00AA2DB4" w:rsidRPr="0006140D">
        <w:rPr>
          <w:rFonts w:asciiTheme="minorEastAsia" w:hAnsiTheme="minorEastAsia" w:cs="Arial"/>
          <w:sz w:val="21"/>
          <w:szCs w:val="20"/>
          <w:lang w:eastAsia="zh-CN"/>
        </w:rPr>
        <w:t>opt目录或</w:t>
      </w:r>
      <w:r w:rsidR="00AA2DB4" w:rsidRPr="0006140D">
        <w:rPr>
          <w:rFonts w:asciiTheme="minorEastAsia" w:hAnsiTheme="minorEastAsia" w:cs="Arial" w:hint="eastAsia"/>
          <w:sz w:val="21"/>
          <w:szCs w:val="20"/>
          <w:lang w:eastAsia="zh-CN"/>
        </w:rPr>
        <w:t>根</w:t>
      </w:r>
      <w:r w:rsidR="00AA2DB4" w:rsidRPr="0006140D">
        <w:rPr>
          <w:rFonts w:asciiTheme="minorEastAsia" w:hAnsiTheme="minorEastAsia" w:cs="Arial"/>
          <w:sz w:val="21"/>
          <w:szCs w:val="20"/>
          <w:lang w:eastAsia="zh-CN"/>
        </w:rPr>
        <w:t>目录。</w:t>
      </w:r>
    </w:p>
    <w:p w:rsidR="00AA2DB4" w:rsidRPr="0006140D" w:rsidRDefault="00AA2DB4" w:rsidP="00AA2DB4">
      <w:pPr>
        <w:pStyle w:val="ae"/>
        <w:numPr>
          <w:ilvl w:val="0"/>
          <w:numId w:val="18"/>
        </w:numPr>
        <w:spacing w:line="276" w:lineRule="auto"/>
        <w:rPr>
          <w:rFonts w:asciiTheme="minorEastAsia" w:hAnsiTheme="minorEastAsia" w:cs="Arial"/>
          <w:sz w:val="21"/>
          <w:szCs w:val="20"/>
          <w:lang w:eastAsia="zh-CN"/>
        </w:rPr>
      </w:pPr>
      <w:r w:rsidRPr="0006140D">
        <w:rPr>
          <w:rFonts w:asciiTheme="minorEastAsia" w:hAnsiTheme="minorEastAsia" w:cs="Arial" w:hint="eastAsia"/>
          <w:sz w:val="21"/>
          <w:szCs w:val="20"/>
          <w:lang w:eastAsia="zh-CN"/>
        </w:rPr>
        <w:t>需</w:t>
      </w:r>
      <w:r w:rsidRPr="0006140D">
        <w:rPr>
          <w:rFonts w:asciiTheme="minorEastAsia" w:hAnsiTheme="minorEastAsia" w:cs="Arial"/>
          <w:sz w:val="21"/>
          <w:szCs w:val="20"/>
          <w:lang w:eastAsia="zh-CN"/>
        </w:rPr>
        <w:t>关闭selinux，</w:t>
      </w:r>
      <w:r w:rsidRPr="0006140D">
        <w:rPr>
          <w:rFonts w:asciiTheme="minorEastAsia" w:hAnsiTheme="minorEastAsia" w:cs="Arial" w:hint="eastAsia"/>
          <w:sz w:val="21"/>
          <w:szCs w:val="20"/>
          <w:lang w:eastAsia="zh-CN"/>
        </w:rPr>
        <w:t>编辑</w:t>
      </w:r>
      <w:r w:rsidRPr="0006140D">
        <w:rPr>
          <w:rFonts w:asciiTheme="minorEastAsia" w:hAnsiTheme="minorEastAsia" w:cs="Arial"/>
          <w:sz w:val="21"/>
          <w:szCs w:val="20"/>
          <w:lang w:eastAsia="zh-CN"/>
        </w:rPr>
        <w:t>/etc/selinux/config ,</w:t>
      </w:r>
      <w:r w:rsidRPr="0006140D">
        <w:rPr>
          <w:rFonts w:asciiTheme="minorEastAsia" w:hAnsiTheme="minorEastAsia" w:cs="Arial" w:hint="eastAsia"/>
          <w:sz w:val="21"/>
          <w:szCs w:val="20"/>
          <w:lang w:val="en-US" w:eastAsia="zh-CN"/>
        </w:rPr>
        <w:t>设置为SELINUX</w:t>
      </w:r>
      <w:r w:rsidRPr="0006140D">
        <w:rPr>
          <w:rFonts w:asciiTheme="minorEastAsia" w:hAnsiTheme="minorEastAsia" w:cs="Arial"/>
          <w:sz w:val="21"/>
          <w:szCs w:val="20"/>
          <w:lang w:val="en-US" w:eastAsia="zh-CN"/>
        </w:rPr>
        <w:t>=disabled</w:t>
      </w:r>
    </w:p>
    <w:p w:rsidR="005E13BB" w:rsidRDefault="005E13BB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9C14A8" w:rsidRDefault="009C14A8" w:rsidP="009C14A8">
      <w:pPr>
        <w:pStyle w:val="2"/>
        <w:spacing w:line="276" w:lineRule="auto"/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</w:pPr>
      <w:r>
        <w:rPr>
          <w:rFonts w:ascii="华文细黑" w:eastAsia="华文细黑" w:cs="Arial" w:hint="eastAsia"/>
          <w:sz w:val="20"/>
          <w:szCs w:val="20"/>
          <w:lang w:eastAsia="zh-CN"/>
        </w:rPr>
        <w:t xml:space="preserve">   </w:t>
      </w:r>
      <w:bookmarkStart w:id="10" w:name="_Toc502153897"/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2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.</w:t>
      </w:r>
      <w:r w:rsidR="00F27E48"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3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 xml:space="preserve"> 防火墙需求</w:t>
      </w:r>
      <w:bookmarkEnd w:id="10"/>
    </w:p>
    <w:p w:rsidR="009C14A8" w:rsidRDefault="009C14A8" w:rsidP="009C14A8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  <w:r>
        <w:rPr>
          <w:rFonts w:ascii="华文细黑" w:eastAsia="华文细黑" w:cs="Arial" w:hint="eastAsia"/>
          <w:sz w:val="20"/>
          <w:szCs w:val="20"/>
          <w:lang w:eastAsia="zh-CN"/>
        </w:rPr>
        <w:t>需确保</w:t>
      </w:r>
      <w:r>
        <w:rPr>
          <w:rFonts w:ascii="华文细黑" w:eastAsia="华文细黑" w:cs="Arial" w:hint="eastAsia"/>
          <w:sz w:val="20"/>
          <w:szCs w:val="20"/>
          <w:lang w:val="en-US" w:eastAsia="zh-CN"/>
        </w:rPr>
        <w:t>Nessus向</w:t>
      </w:r>
      <w:r>
        <w:rPr>
          <w:rFonts w:ascii="华文细黑" w:eastAsia="华文细黑" w:cs="Arial" w:hint="eastAsia"/>
          <w:sz w:val="20"/>
          <w:szCs w:val="20"/>
          <w:lang w:eastAsia="zh-CN"/>
        </w:rPr>
        <w:t>被检查对象（主机系统及网络设备</w:t>
      </w:r>
      <w:r>
        <w:rPr>
          <w:rFonts w:ascii="华文细黑" w:eastAsia="华文细黑" w:cs="Arial" w:hint="eastAsia"/>
          <w:sz w:val="20"/>
          <w:szCs w:val="20"/>
          <w:lang w:val="en-US" w:eastAsia="zh-CN"/>
        </w:rPr>
        <w:t>)有完全访问权限，无防火墙限制。</w:t>
      </w:r>
    </w:p>
    <w:p w:rsidR="007045C1" w:rsidRDefault="00FE090A">
      <w:pPr>
        <w:rPr>
          <w:rFonts w:ascii="华文细黑" w:eastAsia="华文细黑" w:cs="Arial"/>
          <w:sz w:val="20"/>
          <w:szCs w:val="20"/>
          <w:lang w:eastAsia="zh-CN"/>
        </w:rPr>
      </w:pPr>
      <w:r>
        <w:rPr>
          <w:rFonts w:ascii="华文细黑" w:eastAsia="华文细黑" w:hAnsi="宋体" w:cs="宋体" w:hint="eastAsia"/>
          <w:bCs/>
          <w:color w:val="4F81BD" w:themeColor="accent1"/>
          <w:sz w:val="32"/>
          <w:szCs w:val="20"/>
          <w:lang w:val="en-US" w:eastAsia="zh-CN"/>
        </w:rPr>
        <w:t xml:space="preserve">  </w:t>
      </w:r>
      <w:r w:rsidRPr="00FE090A">
        <w:rPr>
          <w:rFonts w:ascii="华文细黑" w:eastAsia="华文细黑" w:cs="Arial" w:hint="eastAsia"/>
          <w:sz w:val="20"/>
          <w:szCs w:val="20"/>
          <w:lang w:eastAsia="zh-CN"/>
        </w:rPr>
        <w:t xml:space="preserve"> </w:t>
      </w:r>
      <w:r>
        <w:rPr>
          <w:rFonts w:ascii="华文细黑" w:eastAsia="华文细黑" w:cs="Arial"/>
          <w:sz w:val="20"/>
          <w:szCs w:val="20"/>
          <w:lang w:eastAsia="zh-CN"/>
        </w:rPr>
        <w:t xml:space="preserve">  </w:t>
      </w:r>
      <w:r w:rsidRPr="00FE090A">
        <w:rPr>
          <w:rFonts w:ascii="华文细黑" w:eastAsia="华文细黑" w:cs="Arial" w:hint="eastAsia"/>
          <w:sz w:val="20"/>
          <w:szCs w:val="20"/>
          <w:lang w:eastAsia="zh-CN"/>
        </w:rPr>
        <w:t xml:space="preserve"> 确保</w:t>
      </w:r>
      <w:r>
        <w:rPr>
          <w:rFonts w:ascii="华文细黑" w:eastAsia="华文细黑" w:cs="Arial" w:hint="eastAsia"/>
          <w:sz w:val="20"/>
          <w:szCs w:val="20"/>
          <w:lang w:eastAsia="zh-CN"/>
        </w:rPr>
        <w:t>Nessus</w:t>
      </w:r>
      <w:r>
        <w:rPr>
          <w:rFonts w:ascii="华文细黑" w:eastAsia="华文细黑" w:cs="Arial"/>
          <w:sz w:val="20"/>
          <w:szCs w:val="20"/>
          <w:lang w:eastAsia="zh-CN"/>
        </w:rPr>
        <w:t>有向外网访问权限，</w:t>
      </w:r>
      <w:r>
        <w:rPr>
          <w:rFonts w:ascii="华文细黑" w:eastAsia="华文细黑" w:cs="Arial" w:hint="eastAsia"/>
          <w:sz w:val="20"/>
          <w:szCs w:val="20"/>
          <w:lang w:eastAsia="zh-CN"/>
        </w:rPr>
        <w:t>用于</w:t>
      </w:r>
      <w:r>
        <w:rPr>
          <w:rFonts w:ascii="华文细黑" w:eastAsia="华文细黑" w:cs="Arial"/>
          <w:sz w:val="20"/>
          <w:szCs w:val="20"/>
          <w:lang w:eastAsia="zh-CN"/>
        </w:rPr>
        <w:t>激活license和更新plugin。</w:t>
      </w:r>
    </w:p>
    <w:p w:rsidR="00F27E48" w:rsidRDefault="00F27E48">
      <w:pPr>
        <w:rPr>
          <w:rFonts w:ascii="华文细黑" w:eastAsia="华文细黑" w:cs="Arial"/>
          <w:sz w:val="20"/>
          <w:szCs w:val="20"/>
          <w:lang w:eastAsia="zh-CN"/>
        </w:rPr>
      </w:pPr>
    </w:p>
    <w:p w:rsidR="00F27E48" w:rsidRDefault="00F27E48">
      <w:pPr>
        <w:rPr>
          <w:rFonts w:ascii="华文细黑" w:eastAsia="华文细黑" w:cs="Arial"/>
          <w:sz w:val="20"/>
          <w:szCs w:val="20"/>
          <w:lang w:eastAsia="zh-CN"/>
        </w:rPr>
      </w:pPr>
    </w:p>
    <w:p w:rsidR="00F27E48" w:rsidRDefault="00F27E48">
      <w:pPr>
        <w:rPr>
          <w:rFonts w:ascii="华文细黑" w:eastAsia="华文细黑" w:hAnsi="宋体" w:cs="宋体" w:hint="eastAsia"/>
          <w:bCs/>
          <w:color w:val="4F81BD" w:themeColor="accent1"/>
          <w:sz w:val="32"/>
          <w:szCs w:val="20"/>
          <w:lang w:val="en-US" w:eastAsia="zh-CN"/>
        </w:rPr>
      </w:pPr>
    </w:p>
    <w:p w:rsidR="009C14A8" w:rsidRDefault="009C14A8" w:rsidP="009C14A8">
      <w:pPr>
        <w:pStyle w:val="1"/>
        <w:spacing w:line="276" w:lineRule="auto"/>
        <w:rPr>
          <w:rFonts w:ascii="华文细黑" w:eastAsia="华文细黑" w:hAnsi="宋体" w:cs="宋体"/>
          <w:b w:val="0"/>
          <w:color w:val="4F81BD" w:themeColor="accent1"/>
          <w:szCs w:val="20"/>
          <w:lang w:val="en-US" w:eastAsia="zh-CN"/>
        </w:rPr>
      </w:pPr>
      <w:bookmarkStart w:id="11" w:name="_Toc502153898"/>
      <w:r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lastRenderedPageBreak/>
        <w:t>三、软件安装</w:t>
      </w:r>
      <w:bookmarkEnd w:id="11"/>
    </w:p>
    <w:p w:rsidR="006C5D02" w:rsidRDefault="00892586" w:rsidP="006C5D02">
      <w:pPr>
        <w:pStyle w:val="2"/>
        <w:spacing w:line="276" w:lineRule="auto"/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</w:pPr>
      <w:bookmarkStart w:id="12" w:name="_Toc502153899"/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3</w:t>
      </w:r>
      <w:r w:rsidR="006C5D02"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.1 安装暴力</w:t>
      </w:r>
      <w:r w:rsidR="006C5D02"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猜解</w:t>
      </w:r>
      <w:r w:rsidR="006C5D02"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组件（可选）</w:t>
      </w:r>
      <w:bookmarkEnd w:id="12"/>
    </w:p>
    <w:p w:rsidR="009C14A8" w:rsidRPr="006C5D02" w:rsidRDefault="006C5D02" w:rsidP="006C5D02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  <w:r>
        <w:rPr>
          <w:rFonts w:ascii="华文细黑" w:eastAsia="华文细黑" w:hAnsi="宋体" w:cs="宋体" w:hint="eastAsia"/>
          <w:bCs/>
          <w:color w:val="4F81BD" w:themeColor="accent1"/>
          <w:sz w:val="32"/>
          <w:szCs w:val="20"/>
          <w:lang w:val="en-US" w:eastAsia="zh-CN"/>
        </w:rPr>
        <w:t xml:space="preserve">   </w:t>
      </w:r>
      <w:r>
        <w:rPr>
          <w:rFonts w:ascii="华文细黑" w:eastAsia="华文细黑" w:cs="Arial" w:hint="eastAsia"/>
          <w:sz w:val="20"/>
          <w:szCs w:val="20"/>
          <w:lang w:eastAsia="zh-CN"/>
        </w:rPr>
        <w:t>Nessus支持</w:t>
      </w:r>
      <w:r>
        <w:rPr>
          <w:rFonts w:ascii="华文细黑" w:eastAsia="华文细黑" w:cs="Arial"/>
          <w:sz w:val="20"/>
          <w:szCs w:val="20"/>
          <w:lang w:eastAsia="zh-CN"/>
        </w:rPr>
        <w:t>暴力猜解扫描，</w:t>
      </w:r>
      <w:r>
        <w:rPr>
          <w:rFonts w:ascii="华文细黑" w:eastAsia="华文细黑" w:cs="Arial" w:hint="eastAsia"/>
          <w:sz w:val="20"/>
          <w:szCs w:val="20"/>
          <w:lang w:eastAsia="zh-CN"/>
        </w:rPr>
        <w:t>暴力</w:t>
      </w:r>
      <w:r>
        <w:rPr>
          <w:rFonts w:ascii="华文细黑" w:eastAsia="华文细黑" w:cs="Arial"/>
          <w:sz w:val="20"/>
          <w:szCs w:val="20"/>
          <w:lang w:eastAsia="zh-CN"/>
        </w:rPr>
        <w:t>猜解</w:t>
      </w:r>
      <w:r>
        <w:rPr>
          <w:rFonts w:ascii="华文细黑" w:eastAsia="华文细黑" w:cs="Arial" w:hint="eastAsia"/>
          <w:sz w:val="20"/>
          <w:szCs w:val="20"/>
          <w:lang w:eastAsia="zh-CN"/>
        </w:rPr>
        <w:t>扫描</w:t>
      </w:r>
      <w:r>
        <w:rPr>
          <w:rFonts w:ascii="华文细黑" w:eastAsia="华文细黑" w:cs="Arial"/>
          <w:sz w:val="20"/>
          <w:szCs w:val="20"/>
          <w:lang w:eastAsia="zh-CN"/>
        </w:rPr>
        <w:t>时调用的是</w:t>
      </w:r>
      <w:r>
        <w:rPr>
          <w:rFonts w:ascii="华文细黑" w:eastAsia="华文细黑" w:cs="Arial" w:hint="eastAsia"/>
          <w:sz w:val="20"/>
          <w:szCs w:val="20"/>
          <w:lang w:eastAsia="zh-CN"/>
        </w:rPr>
        <w:t>第三方hydra</w:t>
      </w:r>
      <w:r>
        <w:rPr>
          <w:rFonts w:ascii="华文细黑" w:eastAsia="华文细黑" w:cs="Arial"/>
          <w:sz w:val="20"/>
          <w:szCs w:val="20"/>
          <w:lang w:eastAsia="zh-CN"/>
        </w:rPr>
        <w:t>组件</w:t>
      </w:r>
      <w:r>
        <w:rPr>
          <w:rFonts w:ascii="华文细黑" w:eastAsia="华文细黑" w:cs="Arial" w:hint="eastAsia"/>
          <w:sz w:val="20"/>
          <w:szCs w:val="20"/>
          <w:lang w:eastAsia="zh-CN"/>
        </w:rPr>
        <w:t>，</w:t>
      </w:r>
      <w:r w:rsidR="00586075">
        <w:rPr>
          <w:rFonts w:ascii="华文细黑" w:eastAsia="华文细黑" w:cs="Arial" w:hint="eastAsia"/>
          <w:sz w:val="20"/>
          <w:szCs w:val="20"/>
          <w:lang w:eastAsia="zh-CN"/>
        </w:rPr>
        <w:t>如果</w:t>
      </w:r>
      <w:r w:rsidR="00586075">
        <w:rPr>
          <w:rFonts w:ascii="华文细黑" w:eastAsia="华文细黑" w:cs="Arial"/>
          <w:sz w:val="20"/>
          <w:szCs w:val="20"/>
          <w:lang w:eastAsia="zh-CN"/>
        </w:rPr>
        <w:t>需要测试暴力猜解扫描</w:t>
      </w:r>
      <w:r w:rsidR="00586075">
        <w:rPr>
          <w:rFonts w:ascii="华文细黑" w:eastAsia="华文细黑" w:cs="Arial" w:hint="eastAsia"/>
          <w:sz w:val="20"/>
          <w:szCs w:val="20"/>
          <w:lang w:eastAsia="zh-CN"/>
        </w:rPr>
        <w:t>(章节4.2)</w:t>
      </w:r>
      <w:r w:rsidR="004B7B85">
        <w:rPr>
          <w:rFonts w:ascii="华文细黑" w:eastAsia="华文细黑" w:cs="Arial" w:hint="eastAsia"/>
          <w:sz w:val="20"/>
          <w:szCs w:val="20"/>
          <w:lang w:eastAsia="zh-CN"/>
        </w:rPr>
        <w:t>，</w:t>
      </w:r>
      <w:r w:rsidR="004B7B85">
        <w:rPr>
          <w:rFonts w:ascii="华文细黑" w:eastAsia="华文细黑" w:cs="Arial"/>
          <w:sz w:val="20"/>
          <w:szCs w:val="20"/>
          <w:lang w:eastAsia="zh-CN"/>
        </w:rPr>
        <w:t>请先按如下步骤安装</w:t>
      </w:r>
      <w:r w:rsidR="004B7B85">
        <w:rPr>
          <w:rFonts w:ascii="华文细黑" w:eastAsia="华文细黑" w:cs="Arial" w:hint="eastAsia"/>
          <w:sz w:val="20"/>
          <w:szCs w:val="20"/>
          <w:lang w:eastAsia="zh-CN"/>
        </w:rPr>
        <w:t>hydra.</w:t>
      </w:r>
    </w:p>
    <w:p w:rsidR="009C14A8" w:rsidRPr="008505C3" w:rsidRDefault="004B7B85" w:rsidP="006C5D02">
      <w:pPr>
        <w:spacing w:line="276" w:lineRule="auto"/>
        <w:ind w:left="360"/>
        <w:rPr>
          <w:rFonts w:ascii="华文细黑" w:eastAsia="华文细黑" w:cs="Arial"/>
          <w:sz w:val="20"/>
          <w:szCs w:val="20"/>
          <w:lang w:val="en-US" w:eastAsia="zh-CN"/>
        </w:rPr>
      </w:pPr>
      <w:r>
        <w:rPr>
          <w:rFonts w:ascii="华文细黑" w:eastAsia="华文细黑" w:cs="Arial" w:hint="eastAsia"/>
          <w:sz w:val="20"/>
          <w:szCs w:val="20"/>
          <w:lang w:eastAsia="zh-CN"/>
        </w:rPr>
        <w:t xml:space="preserve">     </w:t>
      </w:r>
      <w:r w:rsidR="008505C3">
        <w:rPr>
          <w:rFonts w:ascii="华文细黑" w:eastAsia="华文细黑" w:cs="Arial" w:hint="eastAsia"/>
          <w:sz w:val="20"/>
          <w:szCs w:val="20"/>
          <w:lang w:eastAsia="zh-CN"/>
        </w:rPr>
        <w:t>安装</w:t>
      </w:r>
      <w:r w:rsidR="008505C3">
        <w:rPr>
          <w:rFonts w:ascii="华文细黑" w:eastAsia="华文细黑" w:cs="Arial"/>
          <w:sz w:val="20"/>
          <w:szCs w:val="20"/>
          <w:lang w:eastAsia="zh-CN"/>
        </w:rPr>
        <w:t>命令:</w:t>
      </w:r>
      <w:r w:rsidR="008505C3" w:rsidRPr="008505C3">
        <w:rPr>
          <w:lang w:eastAsia="zh-CN"/>
        </w:rPr>
        <w:t xml:space="preserve"> </w:t>
      </w:r>
      <w:r w:rsidR="008505C3" w:rsidRPr="008505C3">
        <w:rPr>
          <w:rFonts w:ascii="华文细黑" w:eastAsia="华文细黑" w:cs="Arial"/>
          <w:sz w:val="20"/>
          <w:szCs w:val="20"/>
          <w:lang w:eastAsia="zh-CN"/>
        </w:rPr>
        <w:t>yum install epel-release -y &amp;&amp; yum install  -y hydra</w:t>
      </w:r>
    </w:p>
    <w:p w:rsidR="008505C3" w:rsidRPr="008505C3" w:rsidRDefault="008505C3" w:rsidP="008505C3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  <w:r w:rsidRPr="008505C3">
        <w:rPr>
          <w:rFonts w:ascii="华文细黑" w:eastAsia="华文细黑" w:cs="Arial" w:hint="eastAsia"/>
          <w:sz w:val="20"/>
          <w:szCs w:val="20"/>
          <w:lang w:eastAsia="zh-CN"/>
        </w:rPr>
        <w:t xml:space="preserve">  </w:t>
      </w:r>
      <w:r>
        <w:rPr>
          <w:rFonts w:ascii="华文细黑" w:eastAsia="华文细黑" w:cs="Arial"/>
          <w:sz w:val="20"/>
          <w:szCs w:val="20"/>
          <w:lang w:eastAsia="zh-CN"/>
        </w:rPr>
        <w:t xml:space="preserve">   </w:t>
      </w:r>
      <w:r w:rsidRPr="008505C3">
        <w:rPr>
          <w:rFonts w:ascii="华文细黑" w:eastAsia="华文细黑" w:cs="Arial" w:hint="eastAsia"/>
          <w:sz w:val="20"/>
          <w:szCs w:val="20"/>
          <w:lang w:eastAsia="zh-CN"/>
        </w:rPr>
        <w:t>安装完后，通过执行这些空命令，验证hydra是否安装成功。成功的结束语含finished at字段。</w:t>
      </w:r>
    </w:p>
    <w:p w:rsidR="008505C3" w:rsidRPr="008505C3" w:rsidRDefault="008505C3" w:rsidP="008505C3">
      <w:pPr>
        <w:spacing w:line="276" w:lineRule="auto"/>
        <w:ind w:left="360" w:firstLineChars="100" w:firstLine="200"/>
        <w:rPr>
          <w:rFonts w:ascii="华文细黑" w:eastAsia="华文细黑" w:cs="Arial"/>
          <w:sz w:val="20"/>
          <w:szCs w:val="20"/>
          <w:lang w:val="en-US" w:eastAsia="zh-CN"/>
        </w:rPr>
      </w:pPr>
      <w:r w:rsidRPr="008505C3">
        <w:rPr>
          <w:rFonts w:ascii="华文细黑" w:eastAsia="华文细黑" w:cs="Arial"/>
          <w:sz w:val="20"/>
          <w:szCs w:val="20"/>
          <w:lang w:val="en-US" w:eastAsia="zh-CN"/>
        </w:rPr>
        <w:t xml:space="preserve">  /usr/bin/hydra -l pp -p pp smb://127.0.0.1</w:t>
      </w:r>
    </w:p>
    <w:p w:rsidR="004B7B85" w:rsidRPr="008505C3" w:rsidRDefault="008505C3" w:rsidP="008505C3">
      <w:pPr>
        <w:spacing w:line="276" w:lineRule="auto"/>
        <w:ind w:left="360" w:firstLineChars="100" w:firstLine="200"/>
        <w:rPr>
          <w:rFonts w:ascii="华文细黑" w:eastAsia="华文细黑" w:cs="Arial"/>
          <w:sz w:val="20"/>
          <w:szCs w:val="20"/>
          <w:lang w:val="en-US" w:eastAsia="zh-CN"/>
        </w:rPr>
      </w:pPr>
      <w:r w:rsidRPr="008505C3">
        <w:rPr>
          <w:rFonts w:ascii="华文细黑" w:eastAsia="华文细黑" w:cs="Arial"/>
          <w:sz w:val="20"/>
          <w:szCs w:val="20"/>
          <w:lang w:val="en-US" w:eastAsia="zh-CN"/>
        </w:rPr>
        <w:t xml:space="preserve">  /usr/bin/hydra -l pp -p pp ssh://127.0.0.1</w:t>
      </w:r>
    </w:p>
    <w:p w:rsidR="009C14A8" w:rsidRPr="008505C3" w:rsidRDefault="009C14A8" w:rsidP="006C5D02">
      <w:pPr>
        <w:spacing w:line="276" w:lineRule="auto"/>
        <w:ind w:left="360"/>
        <w:rPr>
          <w:rFonts w:ascii="华文细黑" w:eastAsia="华文细黑" w:cs="Arial"/>
          <w:sz w:val="20"/>
          <w:szCs w:val="20"/>
          <w:lang w:val="en-US" w:eastAsia="zh-CN"/>
        </w:rPr>
      </w:pPr>
    </w:p>
    <w:p w:rsidR="00892586" w:rsidRDefault="00892586" w:rsidP="00892586">
      <w:pPr>
        <w:pStyle w:val="2"/>
        <w:spacing w:line="276" w:lineRule="auto"/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</w:pPr>
      <w:bookmarkStart w:id="13" w:name="_Toc502153900"/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3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.</w:t>
      </w:r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2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 xml:space="preserve"> 安装N</w:t>
      </w:r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essus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组件</w:t>
      </w:r>
      <w:bookmarkEnd w:id="13"/>
    </w:p>
    <w:p w:rsidR="00892586" w:rsidRPr="00892586" w:rsidRDefault="00892586" w:rsidP="00892586">
      <w:pPr>
        <w:spacing w:line="276" w:lineRule="auto"/>
        <w:ind w:left="360"/>
        <w:rPr>
          <w:rFonts w:asciiTheme="minorEastAsia" w:hAnsiTheme="minorEastAsia" w:cs="Arial"/>
          <w:sz w:val="21"/>
          <w:szCs w:val="20"/>
          <w:lang w:val="en-US" w:eastAsia="zh-CN"/>
        </w:rPr>
      </w:pPr>
      <w:r w:rsidRPr="00892586">
        <w:rPr>
          <w:rFonts w:asciiTheme="minorEastAsia" w:hAnsiTheme="minorEastAsia" w:cs="Arial"/>
          <w:sz w:val="21"/>
          <w:szCs w:val="20"/>
          <w:lang w:val="en-US" w:eastAsia="zh-CN"/>
        </w:rPr>
        <w:t>使用scp将Nessus的RPM安装包copy到Centos的／root目录</w:t>
      </w:r>
    </w:p>
    <w:p w:rsidR="00892586" w:rsidRPr="00892586" w:rsidRDefault="00892586" w:rsidP="00892586">
      <w:pPr>
        <w:spacing w:line="276" w:lineRule="auto"/>
        <w:ind w:left="360"/>
        <w:rPr>
          <w:rFonts w:asciiTheme="minorEastAsia" w:hAnsiTheme="minorEastAsia" w:cs="Arial"/>
          <w:sz w:val="21"/>
          <w:szCs w:val="20"/>
          <w:lang w:val="en-US" w:eastAsia="zh-CN"/>
        </w:rPr>
      </w:pPr>
      <w:r w:rsidRPr="00892586">
        <w:rPr>
          <w:rFonts w:asciiTheme="minorEastAsia" w:hAnsiTheme="minorEastAsia" w:cs="Arial"/>
          <w:sz w:val="21"/>
          <w:szCs w:val="20"/>
          <w:lang w:val="en-US" w:eastAsia="zh-CN"/>
        </w:rPr>
        <w:t>安装Nessus RPM包</w:t>
      </w:r>
    </w:p>
    <w:p w:rsidR="00892586" w:rsidRPr="00892586" w:rsidRDefault="00892586" w:rsidP="00892586">
      <w:pPr>
        <w:spacing w:line="276" w:lineRule="auto"/>
        <w:ind w:left="360"/>
        <w:rPr>
          <w:rFonts w:asciiTheme="minorEastAsia" w:hAnsiTheme="minorEastAsia" w:cs="Arial"/>
          <w:sz w:val="21"/>
          <w:szCs w:val="20"/>
          <w:lang w:val="en-US" w:eastAsia="zh-CN"/>
        </w:rPr>
      </w:pPr>
      <w:r w:rsidRPr="00892586">
        <w:rPr>
          <w:rFonts w:asciiTheme="minorEastAsia" w:hAnsiTheme="minorEastAsia" w:cs="Arial"/>
          <w:sz w:val="21"/>
          <w:szCs w:val="20"/>
          <w:lang w:val="en-US" w:eastAsia="zh-CN"/>
        </w:rPr>
        <w:t>rpm -Uvh Nessus-6.5.6-es6.x86_64.rpm</w:t>
      </w:r>
    </w:p>
    <w:p w:rsidR="00892586" w:rsidRPr="00892586" w:rsidRDefault="00892586" w:rsidP="00892586">
      <w:pPr>
        <w:spacing w:line="276" w:lineRule="auto"/>
        <w:ind w:left="360"/>
        <w:rPr>
          <w:rFonts w:asciiTheme="minorEastAsia" w:hAnsiTheme="minorEastAsia" w:cs="Arial"/>
          <w:sz w:val="21"/>
          <w:szCs w:val="20"/>
          <w:lang w:val="en-US" w:eastAsia="zh-CN"/>
        </w:rPr>
      </w:pPr>
      <w:r w:rsidRPr="00892586">
        <w:rPr>
          <w:rFonts w:asciiTheme="minorEastAsia" w:hAnsiTheme="minorEastAsia" w:cs="Arial"/>
          <w:sz w:val="21"/>
          <w:szCs w:val="20"/>
          <w:lang w:val="en-US" w:eastAsia="zh-CN"/>
        </w:rPr>
        <w:t>当Nessus安装完成后按照提示输入/sbin/service nessusd start  ，启动Nessus服务</w:t>
      </w:r>
    </w:p>
    <w:p w:rsidR="009C14A8" w:rsidRDefault="009C14A8" w:rsidP="006C5D02">
      <w:pPr>
        <w:spacing w:line="276" w:lineRule="auto"/>
        <w:ind w:left="360"/>
        <w:rPr>
          <w:rFonts w:ascii="华文细黑" w:eastAsia="华文细黑" w:cs="Arial"/>
          <w:sz w:val="20"/>
          <w:szCs w:val="20"/>
          <w:lang w:val="en-US" w:eastAsia="zh-CN"/>
        </w:rPr>
      </w:pP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 xml:space="preserve">[root@Nessus ~]# rpm -Uvh Nessus-6.5.6-es6.x86_64.rpm 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warning: Nessus-6.5.6-es6.x86_64.rpm: Header V4 RSA/SHA1 Signature, key ID 1c0c4a5d: NOKEY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Preparing...                ########################################### [100%]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 xml:space="preserve">   1:Nessus                 ########################################### [100%]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Unpacking Nessus Core Components...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nessusd (Nessus) 6.5.6 [build M20049] for Linux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Processing the Nessus plugins...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[##################################################]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All plugins loaded (1sec)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 xml:space="preserve"> - You can start Nessus by typing /sbin/service nessusd start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 xml:space="preserve"> - Then go to https://SC:8834/ to configure your scanner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[root@ Nessus ~]#  /sbin/service nessusd start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Starting Nessus services:                                  [  OK  ]</w:t>
      </w:r>
    </w:p>
    <w:p w:rsidR="00892586" w:rsidRPr="005E13BB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18"/>
          <w:szCs w:val="20"/>
          <w:lang w:val="en-US" w:eastAsia="zh-CN"/>
        </w:rPr>
      </w:pPr>
      <w:r w:rsidRPr="005E13BB">
        <w:rPr>
          <w:rFonts w:asciiTheme="minorEastAsia" w:hAnsiTheme="minorEastAsia" w:cs="Arial"/>
          <w:sz w:val="18"/>
          <w:szCs w:val="20"/>
          <w:lang w:val="en-US" w:eastAsia="zh-CN"/>
        </w:rPr>
        <w:t>[root@ Nessus ~]#</w:t>
      </w:r>
    </w:p>
    <w:p w:rsidR="00892586" w:rsidRDefault="00892586" w:rsidP="00892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/>
        <w:rPr>
          <w:rFonts w:asciiTheme="minorEastAsia" w:hAnsiTheme="minorEastAsia" w:cs="Arial"/>
          <w:sz w:val="21"/>
          <w:szCs w:val="20"/>
          <w:lang w:val="en-US" w:eastAsia="zh-CN"/>
        </w:rPr>
      </w:pPr>
    </w:p>
    <w:p w:rsidR="00892586" w:rsidRDefault="00892586" w:rsidP="00892586">
      <w:pPr>
        <w:pStyle w:val="2"/>
        <w:spacing w:line="276" w:lineRule="auto"/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</w:pPr>
      <w:bookmarkStart w:id="14" w:name="_Toc502153901"/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3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.</w:t>
      </w:r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3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 xml:space="preserve"> N</w:t>
      </w:r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essus</w:t>
      </w:r>
      <w:r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组件的初始化</w:t>
      </w:r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调试</w:t>
      </w:r>
      <w:bookmarkEnd w:id="14"/>
    </w:p>
    <w:p w:rsidR="00892586" w:rsidRDefault="005854F2" w:rsidP="005854F2">
      <w:pPr>
        <w:ind w:firstLineChars="118" w:firstLine="283"/>
        <w:rPr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CN"/>
        </w:rPr>
        <w:t>打开</w:t>
      </w:r>
      <w:r>
        <w:rPr>
          <w:lang w:val="en-US" w:eastAsia="zh-CN"/>
        </w:rPr>
        <w:t>浏览器</w:t>
      </w:r>
      <w:r>
        <w:rPr>
          <w:rFonts w:hint="eastAsia"/>
          <w:lang w:val="en-US" w:eastAsia="zh-CN"/>
        </w:rPr>
        <w:t>新窗口</w:t>
      </w:r>
      <w:r>
        <w:rPr>
          <w:lang w:val="en-US" w:eastAsia="zh-CN"/>
        </w:rPr>
        <w:t>输入</w:t>
      </w:r>
      <w:r>
        <w:rPr>
          <w:lang w:val="en-US" w:eastAsia="zh-CN"/>
        </w:rPr>
        <w:t xml:space="preserve"> </w:t>
      </w:r>
      <w:hyperlink r:id="rId9" w:history="1">
        <w:r w:rsidRPr="00E81474">
          <w:rPr>
            <w:rStyle w:val="ab"/>
            <w:lang w:val="en-US" w:eastAsia="zh-CN"/>
          </w:rPr>
          <w:t>https://nessus-server-ip:8834</w:t>
        </w:r>
      </w:hyperlink>
      <w:r>
        <w:rPr>
          <w:lang w:val="en-US" w:eastAsia="zh-CN"/>
        </w:rPr>
        <w:t xml:space="preserve"> ,</w:t>
      </w:r>
      <w:r>
        <w:rPr>
          <w:rFonts w:hint="eastAsia"/>
          <w:lang w:val="en-US" w:eastAsia="zh-CN"/>
        </w:rPr>
        <w:t>进入</w:t>
      </w:r>
      <w:r>
        <w:rPr>
          <w:lang w:val="en-US" w:eastAsia="zh-CN"/>
        </w:rPr>
        <w:t>Nessus</w:t>
      </w:r>
      <w:r>
        <w:rPr>
          <w:lang w:val="en-US" w:eastAsia="zh-CN"/>
        </w:rPr>
        <w:t>的管理界面，选</w:t>
      </w:r>
      <w:r>
        <w:rPr>
          <w:lang w:val="en-US" w:eastAsia="zh-CN"/>
        </w:rPr>
        <w:t>continue</w:t>
      </w:r>
    </w:p>
    <w:p w:rsidR="00606AF9" w:rsidRDefault="00606AF9" w:rsidP="005854F2">
      <w:pPr>
        <w:ind w:firstLineChars="118" w:firstLine="283"/>
        <w:rPr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328D361" wp14:editId="7041EBF4">
            <wp:extent cx="5310835" cy="2547234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15189" cy="25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F9" w:rsidRDefault="00606AF9" w:rsidP="005854F2">
      <w:pPr>
        <w:ind w:firstLineChars="118" w:firstLine="283"/>
        <w:rPr>
          <w:lang w:val="en-US" w:eastAsia="zh-CN"/>
        </w:rPr>
      </w:pPr>
      <w:r w:rsidRPr="00606AF9">
        <w:rPr>
          <w:rFonts w:hint="eastAsia"/>
          <w:lang w:val="en-US" w:eastAsia="zh-CN"/>
        </w:rPr>
        <w:t>设定管理员账户和口令。</w:t>
      </w:r>
      <w:r w:rsidRPr="00606AF9">
        <w:rPr>
          <w:rFonts w:hint="eastAsia"/>
          <w:lang w:val="en-US" w:eastAsia="zh-CN"/>
        </w:rPr>
        <w:t xml:space="preserve">  Username</w:t>
      </w:r>
      <w:r w:rsidRPr="00606AF9">
        <w:rPr>
          <w:rFonts w:hint="eastAsia"/>
          <w:lang w:val="en-US" w:eastAsia="zh-CN"/>
        </w:rPr>
        <w:t>：</w:t>
      </w:r>
      <w:r w:rsidRPr="00606AF9">
        <w:rPr>
          <w:rFonts w:hint="eastAsia"/>
          <w:lang w:val="en-US" w:eastAsia="zh-CN"/>
        </w:rPr>
        <w:t>admin    Password</w:t>
      </w:r>
      <w:r w:rsidRPr="00606AF9">
        <w:rPr>
          <w:rFonts w:hint="eastAsia"/>
          <w:lang w:val="en-US" w:eastAsia="zh-CN"/>
        </w:rPr>
        <w:t>：</w:t>
      </w:r>
      <w:r w:rsidRPr="00606AF9">
        <w:rPr>
          <w:rFonts w:hint="eastAsia"/>
          <w:lang w:val="en-US" w:eastAsia="zh-CN"/>
        </w:rPr>
        <w:t xml:space="preserve">Admin@tenable123 </w:t>
      </w:r>
      <w:r w:rsidRPr="00606AF9">
        <w:rPr>
          <w:rFonts w:hint="eastAsia"/>
          <w:lang w:val="en-US" w:eastAsia="zh-CN"/>
        </w:rPr>
        <w:t>密码可按客户要求设定成其他。</w:t>
      </w:r>
    </w:p>
    <w:p w:rsidR="00606AF9" w:rsidRDefault="00606AF9" w:rsidP="005854F2">
      <w:pPr>
        <w:ind w:firstLineChars="118" w:firstLine="283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6012EA50" wp14:editId="50B3E916">
            <wp:extent cx="5486400" cy="31070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F9" w:rsidRDefault="00606AF9" w:rsidP="005854F2">
      <w:pPr>
        <w:ind w:firstLineChars="118" w:firstLine="283"/>
        <w:rPr>
          <w:lang w:val="en-US" w:eastAsia="zh-CN"/>
        </w:rPr>
      </w:pPr>
      <w:r w:rsidRPr="00606AF9">
        <w:rPr>
          <w:rFonts w:hint="eastAsia"/>
          <w:lang w:val="en-US" w:eastAsia="zh-CN"/>
        </w:rPr>
        <w:t>继续后会出现注册页面，</w:t>
      </w:r>
      <w:r>
        <w:rPr>
          <w:rFonts w:hint="eastAsia"/>
          <w:lang w:val="en-US" w:eastAsia="zh-CN"/>
        </w:rPr>
        <w:t>在</w:t>
      </w:r>
      <w:r>
        <w:t>Activation Code</w:t>
      </w:r>
      <w:r>
        <w:rPr>
          <w:rFonts w:hint="eastAsia"/>
          <w:lang w:eastAsia="zh-CN"/>
        </w:rPr>
        <w:t>这</w:t>
      </w:r>
      <w:r>
        <w:rPr>
          <w:lang w:eastAsia="zh-CN"/>
        </w:rPr>
        <w:t>一栏输入激活码。</w:t>
      </w:r>
    </w:p>
    <w:p w:rsidR="00606AF9" w:rsidRDefault="00606AF9" w:rsidP="005854F2">
      <w:pPr>
        <w:ind w:firstLineChars="118" w:firstLine="283"/>
        <w:rPr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A7917F4" wp14:editId="0FCCD2F3">
            <wp:extent cx="5113325" cy="2444809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5834" cy="24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F9" w:rsidRDefault="005E13BB" w:rsidP="005854F2">
      <w:pPr>
        <w:ind w:firstLineChars="118" w:firstLine="283"/>
        <w:rPr>
          <w:lang w:val="en-US" w:eastAsia="zh-CN"/>
        </w:rPr>
      </w:pPr>
      <w:r>
        <w:rPr>
          <w:rFonts w:hint="eastAsia"/>
          <w:lang w:val="en-US" w:eastAsia="zh-CN"/>
        </w:rPr>
        <w:t>填入</w:t>
      </w:r>
      <w:r>
        <w:rPr>
          <w:lang w:val="en-US" w:eastAsia="zh-CN"/>
        </w:rPr>
        <w:t>激活码后</w:t>
      </w:r>
      <w:r>
        <w:rPr>
          <w:rFonts w:hint="eastAsia"/>
          <w:lang w:val="en-US" w:eastAsia="zh-CN"/>
        </w:rPr>
        <w:t>开始</w:t>
      </w:r>
      <w:r>
        <w:rPr>
          <w:lang w:val="en-US" w:eastAsia="zh-CN"/>
        </w:rPr>
        <w:t>激活</w:t>
      </w:r>
      <w:r>
        <w:rPr>
          <w:lang w:val="en-US" w:eastAsia="zh-CN"/>
        </w:rPr>
        <w:t>Nessus</w:t>
      </w:r>
      <w:r>
        <w:rPr>
          <w:lang w:val="en-US" w:eastAsia="zh-CN"/>
        </w:rPr>
        <w:t>并</w:t>
      </w:r>
      <w:r>
        <w:rPr>
          <w:rFonts w:hint="eastAsia"/>
          <w:lang w:val="en-US" w:eastAsia="zh-CN"/>
        </w:rPr>
        <w:t>自动</w:t>
      </w:r>
      <w:r>
        <w:rPr>
          <w:lang w:val="en-US" w:eastAsia="zh-CN"/>
        </w:rPr>
        <w:t>下载</w:t>
      </w:r>
      <w:r>
        <w:rPr>
          <w:lang w:val="en-US" w:eastAsia="zh-CN"/>
        </w:rPr>
        <w:t>Plugin</w:t>
      </w:r>
      <w:r>
        <w:rPr>
          <w:lang w:val="en-US" w:eastAsia="zh-CN"/>
        </w:rPr>
        <w:t>。</w:t>
      </w:r>
    </w:p>
    <w:p w:rsidR="005E13BB" w:rsidRPr="005E13BB" w:rsidRDefault="005E13BB" w:rsidP="005E13BB">
      <w:pPr>
        <w:ind w:firstLineChars="118" w:firstLine="283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>
        <w:rPr>
          <w:lang w:val="en-US" w:eastAsia="zh-CN"/>
        </w:rPr>
        <w:t>i</w:t>
      </w:r>
      <w:r>
        <w:rPr>
          <w:rFonts w:hint="eastAsia"/>
          <w:lang w:val="en-US" w:eastAsia="zh-CN"/>
        </w:rPr>
        <w:t>ps</w:t>
      </w:r>
      <w:r>
        <w:rPr>
          <w:lang w:val="en-US" w:eastAsia="zh-CN"/>
        </w:rPr>
        <w:t>:</w:t>
      </w:r>
      <w:r>
        <w:rPr>
          <w:rFonts w:hint="eastAsia"/>
          <w:lang w:val="en-US" w:eastAsia="zh-CN"/>
        </w:rPr>
        <w:t>如果页面</w:t>
      </w:r>
      <w:r>
        <w:rPr>
          <w:lang w:val="en-US" w:eastAsia="zh-CN"/>
        </w:rPr>
        <w:t>下载</w:t>
      </w:r>
      <w:r>
        <w:rPr>
          <w:rFonts w:hint="eastAsia"/>
          <w:lang w:val="en-US" w:eastAsia="zh-CN"/>
        </w:rPr>
        <w:t>plugin</w:t>
      </w:r>
      <w:r>
        <w:rPr>
          <w:rFonts w:hint="eastAsia"/>
          <w:lang w:val="en-US" w:eastAsia="zh-CN"/>
        </w:rPr>
        <w:t>失败错误</w:t>
      </w:r>
      <w:r>
        <w:rPr>
          <w:lang w:val="en-US" w:eastAsia="zh-CN"/>
        </w:rPr>
        <w:t>，请</w:t>
      </w:r>
      <w:r>
        <w:rPr>
          <w:rFonts w:hint="eastAsia"/>
          <w:lang w:val="en-US" w:eastAsia="zh-CN"/>
        </w:rPr>
        <w:t>尝试在系统命令行使用</w:t>
      </w:r>
      <w:r>
        <w:rPr>
          <w:lang w:val="en-US" w:eastAsia="zh-CN"/>
        </w:rPr>
        <w:t>如下</w:t>
      </w:r>
      <w:r>
        <w:rPr>
          <w:rFonts w:hint="eastAsia"/>
          <w:lang w:val="en-US" w:eastAsia="zh-CN"/>
        </w:rPr>
        <w:t>命令</w:t>
      </w:r>
    </w:p>
    <w:p w:rsidR="005E13BB" w:rsidRPr="005E13BB" w:rsidRDefault="00613C81" w:rsidP="005854F2">
      <w:pPr>
        <w:ind w:firstLineChars="118" w:firstLine="283"/>
        <w:rPr>
          <w:lang w:val="en-US" w:eastAsia="zh-CN"/>
        </w:rPr>
      </w:pPr>
      <w:r w:rsidRPr="00613C81">
        <w:rPr>
          <w:lang w:val="en-US" w:eastAsia="zh-CN"/>
        </w:rPr>
        <w:t>/opt/nessus/sbin/nessuscli update --plugins-only</w:t>
      </w:r>
    </w:p>
    <w:p w:rsidR="005E13BB" w:rsidRDefault="00613C81" w:rsidP="005854F2">
      <w:pPr>
        <w:ind w:firstLineChars="118" w:firstLine="283"/>
        <w:rPr>
          <w:lang w:val="en-US" w:eastAsia="zh-CN"/>
        </w:rPr>
      </w:pPr>
      <w:r>
        <w:rPr>
          <w:rFonts w:hint="eastAsia"/>
          <w:lang w:val="en-US" w:eastAsia="zh-CN"/>
        </w:rPr>
        <w:t>按</w:t>
      </w:r>
      <w:r>
        <w:rPr>
          <w:lang w:val="en-US" w:eastAsia="zh-CN"/>
        </w:rPr>
        <w:t>命令</w:t>
      </w:r>
      <w:r>
        <w:rPr>
          <w:rFonts w:hint="eastAsia"/>
          <w:lang w:val="en-US" w:eastAsia="zh-CN"/>
        </w:rPr>
        <w:t>下载</w:t>
      </w:r>
      <w:r>
        <w:rPr>
          <w:lang w:val="en-US" w:eastAsia="zh-CN"/>
        </w:rPr>
        <w:t>后</w:t>
      </w:r>
      <w:r w:rsidR="00906648">
        <w:rPr>
          <w:rFonts w:hint="eastAsia"/>
          <w:lang w:val="en-US" w:eastAsia="zh-CN"/>
        </w:rPr>
        <w:t>会</w:t>
      </w:r>
      <w:r>
        <w:rPr>
          <w:lang w:val="en-US" w:eastAsia="zh-CN"/>
        </w:rPr>
        <w:t>自动加载</w:t>
      </w:r>
      <w:r>
        <w:rPr>
          <w:lang w:val="en-US" w:eastAsia="zh-CN"/>
        </w:rPr>
        <w:t>plugin</w:t>
      </w:r>
      <w:r>
        <w:rPr>
          <w:lang w:val="en-US" w:eastAsia="zh-CN"/>
        </w:rPr>
        <w:t>，会花一些时间，</w:t>
      </w:r>
      <w:r>
        <w:rPr>
          <w:rFonts w:hint="eastAsia"/>
          <w:lang w:val="en-US" w:eastAsia="zh-CN"/>
        </w:rPr>
        <w:t>请</w:t>
      </w:r>
      <w:r>
        <w:rPr>
          <w:lang w:val="en-US" w:eastAsia="zh-CN"/>
        </w:rPr>
        <w:t>耐心等待。</w:t>
      </w:r>
    </w:p>
    <w:p w:rsidR="00906648" w:rsidRDefault="00906648" w:rsidP="005854F2">
      <w:pPr>
        <w:ind w:firstLineChars="118" w:firstLine="283"/>
        <w:rPr>
          <w:lang w:val="en-US" w:eastAsia="zh-CN"/>
        </w:rPr>
      </w:pPr>
    </w:p>
    <w:p w:rsidR="005854F2" w:rsidRDefault="00A4777F" w:rsidP="005854F2">
      <w:pPr>
        <w:ind w:firstLineChars="118" w:firstLine="283"/>
        <w:rPr>
          <w:lang w:val="en-US" w:eastAsia="zh-CN"/>
        </w:rPr>
      </w:pPr>
      <w:r>
        <w:rPr>
          <w:rFonts w:hint="eastAsia"/>
          <w:lang w:val="en-US" w:eastAsia="zh-CN"/>
        </w:rPr>
        <w:t>加载</w:t>
      </w:r>
      <w:r>
        <w:rPr>
          <w:lang w:val="en-US" w:eastAsia="zh-CN"/>
        </w:rPr>
        <w:t>完</w:t>
      </w:r>
      <w:r>
        <w:rPr>
          <w:lang w:val="en-US" w:eastAsia="zh-CN"/>
        </w:rPr>
        <w:t>plugin</w:t>
      </w:r>
      <w:r>
        <w:rPr>
          <w:lang w:val="en-US" w:eastAsia="zh-CN"/>
        </w:rPr>
        <w:t>后</w:t>
      </w:r>
      <w:r>
        <w:rPr>
          <w:lang w:val="en-US" w:eastAsia="zh-CN"/>
        </w:rPr>
        <w:t>Nessus</w:t>
      </w:r>
      <w:r>
        <w:rPr>
          <w:lang w:val="en-US" w:eastAsia="zh-CN"/>
        </w:rPr>
        <w:t>的登录页面出现了登录提示框，输入</w:t>
      </w:r>
      <w:r>
        <w:rPr>
          <w:rFonts w:hint="eastAsia"/>
          <w:lang w:val="en-US" w:eastAsia="zh-CN"/>
        </w:rPr>
        <w:t>之间</w:t>
      </w:r>
      <w:r>
        <w:rPr>
          <w:lang w:val="en-US" w:eastAsia="zh-CN"/>
        </w:rPr>
        <w:t>设置的账号密码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即可</w:t>
      </w:r>
      <w:r>
        <w:rPr>
          <w:rFonts w:hint="eastAsia"/>
          <w:lang w:val="en-US" w:eastAsia="zh-CN"/>
        </w:rPr>
        <w:t>进入</w:t>
      </w:r>
      <w:r>
        <w:rPr>
          <w:lang w:val="en-US" w:eastAsia="zh-CN"/>
        </w:rPr>
        <w:t>Nessus</w:t>
      </w:r>
      <w:r>
        <w:rPr>
          <w:rFonts w:hint="eastAsia"/>
          <w:lang w:val="en-US" w:eastAsia="zh-CN"/>
        </w:rPr>
        <w:t>平台操作</w:t>
      </w:r>
      <w:r>
        <w:rPr>
          <w:lang w:val="en-US" w:eastAsia="zh-CN"/>
        </w:rPr>
        <w:t>页面。</w:t>
      </w:r>
    </w:p>
    <w:p w:rsidR="005854F2" w:rsidRPr="00A4777F" w:rsidRDefault="00A4777F" w:rsidP="00A4777F">
      <w:pPr>
        <w:rPr>
          <w:lang w:val="en-US" w:eastAsia="zh-CN"/>
        </w:rPr>
      </w:pPr>
      <w:r>
        <w:rPr>
          <w:lang w:val="en-US" w:eastAsia="zh-CN"/>
        </w:rPr>
        <w:t xml:space="preserve">     </w:t>
      </w:r>
      <w:r w:rsidR="002C6144">
        <w:rPr>
          <w:noProof/>
          <w:lang w:val="en-US" w:eastAsia="zh-CN"/>
        </w:rPr>
        <w:drawing>
          <wp:inline distT="0" distB="0" distL="0" distR="0" wp14:anchorId="00487383" wp14:editId="29FD4A1C">
            <wp:extent cx="5486400" cy="28587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F2" w:rsidRDefault="005854F2" w:rsidP="00892586">
      <w:pPr>
        <w:rPr>
          <w:lang w:val="en-US" w:eastAsia="zh-CN"/>
        </w:rPr>
      </w:pPr>
    </w:p>
    <w:p w:rsidR="00F27E48" w:rsidRDefault="00F27E48" w:rsidP="00892586">
      <w:pPr>
        <w:rPr>
          <w:lang w:val="en-US" w:eastAsia="zh-CN"/>
        </w:rPr>
      </w:pPr>
    </w:p>
    <w:p w:rsidR="00F27E48" w:rsidRDefault="00F27E48" w:rsidP="00892586">
      <w:pPr>
        <w:rPr>
          <w:lang w:val="en-US" w:eastAsia="zh-CN"/>
        </w:rPr>
      </w:pPr>
    </w:p>
    <w:p w:rsidR="00F27E48" w:rsidRDefault="00F27E48" w:rsidP="00892586">
      <w:pPr>
        <w:rPr>
          <w:lang w:val="en-US" w:eastAsia="zh-CN"/>
        </w:rPr>
      </w:pPr>
    </w:p>
    <w:p w:rsidR="00F27E48" w:rsidRDefault="00F27E48" w:rsidP="00892586">
      <w:pPr>
        <w:rPr>
          <w:lang w:val="en-US" w:eastAsia="zh-CN"/>
        </w:rPr>
      </w:pPr>
    </w:p>
    <w:p w:rsidR="00F27E48" w:rsidRDefault="00F27E48" w:rsidP="00892586">
      <w:pPr>
        <w:rPr>
          <w:lang w:val="en-US" w:eastAsia="zh-CN"/>
        </w:rPr>
      </w:pPr>
    </w:p>
    <w:p w:rsidR="00F27E48" w:rsidRDefault="00F27E48" w:rsidP="00892586">
      <w:pPr>
        <w:rPr>
          <w:lang w:val="en-US" w:eastAsia="zh-CN"/>
        </w:rPr>
      </w:pPr>
    </w:p>
    <w:p w:rsidR="007045C1" w:rsidRDefault="00A410AA">
      <w:pPr>
        <w:pStyle w:val="1"/>
        <w:spacing w:line="276" w:lineRule="auto"/>
        <w:rPr>
          <w:rFonts w:ascii="华文细黑" w:eastAsia="华文细黑" w:hAnsi="宋体" w:cs="宋体"/>
          <w:b w:val="0"/>
          <w:color w:val="4F81BD" w:themeColor="accent1"/>
          <w:szCs w:val="20"/>
          <w:lang w:val="en-US" w:eastAsia="zh-CN"/>
        </w:rPr>
      </w:pPr>
      <w:bookmarkStart w:id="15" w:name="_Toc502153902"/>
      <w:r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lastRenderedPageBreak/>
        <w:t>四</w:t>
      </w:r>
      <w:r w:rsidR="00B81E6D"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t>、</w:t>
      </w:r>
      <w:r w:rsidR="00CB78B7"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t>漏洞</w:t>
      </w:r>
      <w:r w:rsidR="00B81E6D"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t>扫描测试项</w:t>
      </w:r>
      <w:bookmarkEnd w:id="15"/>
    </w:p>
    <w:p w:rsidR="007045C1" w:rsidRDefault="00A410AA">
      <w:pPr>
        <w:pStyle w:val="2"/>
        <w:spacing w:line="276" w:lineRule="auto"/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</w:pPr>
      <w:bookmarkStart w:id="16" w:name="_Toc502153903"/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4</w:t>
      </w:r>
      <w:r w:rsidR="00B81E6D"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.1 针对</w:t>
      </w:r>
      <w:bookmarkStart w:id="17" w:name="OLE_LINK4"/>
      <w:bookmarkStart w:id="18" w:name="OLE_LINK5"/>
      <w:r w:rsidR="00B81E6D">
        <w:rPr>
          <w:rStyle w:val="a9"/>
          <w:rFonts w:ascii="华文细黑" w:eastAsia="华文细黑" w:hAnsi="华文细黑"/>
          <w:b w:val="0"/>
          <w:bCs w:val="0"/>
          <w:color w:val="auto"/>
          <w:sz w:val="24"/>
          <w:szCs w:val="24"/>
          <w:u w:color="000000"/>
          <w:lang w:eastAsia="zh-CN"/>
        </w:rPr>
        <w:t>Windows</w:t>
      </w:r>
      <w:r w:rsidR="00B81E6D">
        <w:rPr>
          <w:rStyle w:val="a9"/>
          <w:rFonts w:ascii="华文细黑" w:eastAsia="华文细黑" w:hAnsi="华文细黑" w:hint="eastAsia"/>
          <w:b w:val="0"/>
          <w:bCs w:val="0"/>
          <w:color w:val="auto"/>
          <w:sz w:val="24"/>
          <w:szCs w:val="24"/>
          <w:u w:color="000000"/>
          <w:lang w:eastAsia="zh-CN"/>
        </w:rPr>
        <w:t>/Linux</w:t>
      </w:r>
      <w:bookmarkEnd w:id="17"/>
      <w:bookmarkEnd w:id="18"/>
      <w:r w:rsidR="00B81E6D"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主机进行网络扫描测试</w:t>
      </w:r>
      <w:bookmarkEnd w:id="16"/>
    </w:p>
    <w:tbl>
      <w:tblPr>
        <w:tblW w:w="89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70"/>
        <w:gridCol w:w="7976"/>
      </w:tblGrid>
      <w:tr w:rsidR="007045C1">
        <w:trPr>
          <w:cantSplit/>
          <w:trHeight w:val="62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华文细黑" w:eastAsia="华文细黑" w:hAnsi="Calibri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华文细黑" w:eastAsia="华文细黑" w:hAnsi="Calibri" w:cs="Times New Roman" w:hint="eastAsia"/>
                <w:color w:val="000000"/>
                <w:sz w:val="20"/>
                <w:szCs w:val="20"/>
                <w:lang w:val="en-US"/>
              </w:rPr>
              <w:t>测试项目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华文细黑" w:eastAsia="华文细黑" w:hAnsi="Calibri" w:cs="Times New Roman"/>
                <w:sz w:val="20"/>
                <w:szCs w:val="20"/>
                <w:lang w:val="en-US" w:eastAsia="zh-CN"/>
              </w:rPr>
            </w:pPr>
            <w:r>
              <w:rPr>
                <w:rFonts w:ascii="华文细黑" w:eastAsia="华文细黑" w:hAnsi="Calibri" w:cs="Times New Roman" w:hint="eastAsia"/>
                <w:sz w:val="20"/>
                <w:szCs w:val="20"/>
                <w:lang w:val="en-US" w:eastAsia="zh-CN"/>
              </w:rPr>
              <w:t xml:space="preserve">针对Windows </w:t>
            </w:r>
            <w:r>
              <w:rPr>
                <w:rFonts w:ascii="华文细黑" w:eastAsia="华文细黑" w:hAnsi="Calibri" w:cs="Times New Roman"/>
                <w:sz w:val="20"/>
                <w:szCs w:val="20"/>
                <w:lang w:val="en-US" w:eastAsia="zh-CN"/>
              </w:rPr>
              <w:t>/ Linux</w:t>
            </w:r>
            <w:r>
              <w:rPr>
                <w:rFonts w:ascii="华文细黑" w:eastAsia="华文细黑" w:hAnsi="Calibri" w:cs="Times New Roman" w:hint="eastAsia"/>
                <w:sz w:val="20"/>
                <w:szCs w:val="20"/>
                <w:lang w:val="en-US" w:eastAsia="zh-CN"/>
              </w:rPr>
              <w:t>主机进行网络扫描测试</w:t>
            </w:r>
          </w:p>
        </w:tc>
      </w:tr>
      <w:tr w:rsidR="007045C1">
        <w:trPr>
          <w:trHeight w:val="880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华文细黑" w:eastAsia="华文细黑" w:hAnsi="Calibri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华文细黑" w:eastAsia="华文细黑" w:hAnsi="Calibri" w:cs="Times New Roman" w:hint="eastAsia"/>
                <w:color w:val="000000"/>
                <w:sz w:val="20"/>
                <w:szCs w:val="20"/>
                <w:lang w:val="en-US" w:eastAsia="zh-CN"/>
              </w:rPr>
              <w:t>测试说明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华文细黑" w:eastAsia="华文细黑" w:hAnsi="Calibri" w:cs="Times New Roman"/>
                <w:sz w:val="20"/>
                <w:szCs w:val="20"/>
                <w:lang w:val="en-US"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授权扫描的检测会带入具有权限的系统帐号来进行检测，相对于一般的网络扫描更能精准发现到漏洞</w:t>
            </w:r>
            <w:r>
              <w:rPr>
                <w:rStyle w:val="a9"/>
                <w:rFonts w:ascii="STHeiti Light" w:eastAsia="STHeiti Light" w:hAnsi="STHeiti Light" w:cs="Calibri"/>
                <w:sz w:val="20"/>
                <w:szCs w:val="20"/>
                <w:lang w:eastAsia="zh-CN"/>
              </w:rPr>
              <w:t>——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val="zh-TW" w:eastAsia="zh-TW"/>
              </w:rPr>
              <w:t>授权扫描将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进行全面深层的检测，并以系统注册表、已安装的软件、档案版本等更准确的方法去寻找已有风险，授权扫描亦可检查系统合规情况，以及有没有被病毒感染等情况，有助企业全面得知内部信息安全问题。</w:t>
            </w:r>
          </w:p>
        </w:tc>
      </w:tr>
      <w:tr w:rsidR="007045C1">
        <w:trPr>
          <w:trHeight w:val="800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华文细黑" w:eastAsia="华文细黑" w:hAnsi="Calibri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华文细黑" w:eastAsia="华文细黑" w:hAnsi="Calibri" w:cs="Times New Roman" w:hint="eastAsia"/>
                <w:color w:val="000000"/>
                <w:sz w:val="20"/>
                <w:szCs w:val="20"/>
                <w:lang w:val="en-US" w:eastAsia="zh-CN"/>
              </w:rPr>
              <w:t>测试步骤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5C1" w:rsidRDefault="00B81E6D">
            <w:pPr>
              <w:pStyle w:val="12"/>
              <w:numPr>
                <w:ilvl w:val="0"/>
                <w:numId w:val="1"/>
              </w:numPr>
              <w:spacing w:line="276" w:lineRule="auto"/>
              <w:jc w:val="both"/>
              <w:rPr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在</w:t>
            </w:r>
            <w:r w:rsidR="009E2DC7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Nessus</w:t>
            </w:r>
            <w:r w:rsidR="009E2DC7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中新增扫描任务</w:t>
            </w:r>
            <w:r>
              <w:rPr>
                <w:rStyle w:val="a9"/>
                <w:rFonts w:ascii="STHeiti Light" w:eastAsia="STHeiti Light" w:hAnsi="STHeiti Light" w:cs="Calibri"/>
                <w:color w:val="auto"/>
                <w:sz w:val="20"/>
                <w:szCs w:val="20"/>
              </w:rPr>
              <w:t>——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登入</w:t>
            </w:r>
            <w:r w:rsidR="009E2DC7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Nessus</w:t>
            </w:r>
            <w:r w:rsidR="002C6144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管理界面后，在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『</w:t>
            </w:r>
            <w:r w:rsidR="009E2DC7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Scans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</w:t>
            </w:r>
            <w:r w:rsidR="002C6144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下</w:t>
            </w:r>
            <w:r w:rsidR="002C6144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，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请点选『</w:t>
            </w:r>
            <w:r w:rsidR="002C6144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New Scan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新增</w:t>
            </w:r>
            <w:r w:rsidR="002C6144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/>
              </w:rPr>
              <w:t>扫描</w:t>
            </w:r>
            <w:r w:rsidR="002C6144"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val="zh-TW" w:eastAsia="zh-TW"/>
              </w:rPr>
              <w:t>任务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。</w:t>
            </w:r>
          </w:p>
          <w:p w:rsidR="007045C1" w:rsidRDefault="002C6144">
            <w:pPr>
              <w:pStyle w:val="12"/>
              <w:spacing w:line="276" w:lineRule="auto"/>
              <w:ind w:left="0"/>
              <w:jc w:val="both"/>
              <w:rPr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C41BDF" wp14:editId="26392E03">
                  <wp:extent cx="4927600" cy="1832610"/>
                  <wp:effectExtent l="0" t="0" r="635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9E2DC7">
            <w:pPr>
              <w:pStyle w:val="12"/>
              <w:numPr>
                <w:ilvl w:val="0"/>
                <w:numId w:val="1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Nessus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上已经内建多项策略范本，例如主机探索、网页漏洞测试、</w:t>
            </w:r>
            <w:r w:rsidR="00B81E6D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Windows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恶意程序扫描、法规合规性检测、以及特定重大漏洞检测等等可套用。同时也提供『</w:t>
            </w:r>
            <w:r w:rsidR="00B81E6D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Advanced Scan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』让管理者自行定义策略。本次测试选择『</w:t>
            </w:r>
            <w:r w:rsidR="00B81E6D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Advanced Scan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』，命名为</w:t>
            </w:r>
            <w:r w:rsidR="00B81E6D">
              <w:rPr>
                <w:rStyle w:val="a9"/>
                <w:rFonts w:ascii="STHeiti Light" w:eastAsia="STHeiti Light" w:hAnsi="STHeiti Light" w:cs="Calibri"/>
                <w:color w:val="auto"/>
                <w:sz w:val="20"/>
                <w:szCs w:val="20"/>
              </w:rPr>
              <w:t>“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网络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扫描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任务</w:t>
            </w:r>
            <w:r w:rsidR="00B81E6D">
              <w:rPr>
                <w:rStyle w:val="a9"/>
                <w:rFonts w:ascii="STHeiti Light" w:eastAsia="STHeiti Light" w:hAnsi="STHeiti Light" w:cs="Calibri"/>
                <w:color w:val="auto"/>
                <w:sz w:val="20"/>
                <w:szCs w:val="20"/>
              </w:rPr>
              <w:t>”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。</w:t>
            </w:r>
          </w:p>
          <w:p w:rsidR="007045C1" w:rsidRDefault="002C6144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05C819" wp14:editId="5816AAE2">
                  <wp:extent cx="4927600" cy="3702685"/>
                  <wp:effectExtent l="0" t="0" r="635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370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A410AA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D0ABF6" wp14:editId="2F3E5AD2">
                  <wp:extent cx="4927600" cy="4426585"/>
                  <wp:effectExtent l="0" t="0" r="635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442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7045C1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</w:p>
          <w:p w:rsidR="007045C1" w:rsidRDefault="00B81E6D">
            <w:pPr>
              <w:pStyle w:val="12"/>
              <w:numPr>
                <w:ilvl w:val="0"/>
                <w:numId w:val="1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在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『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Targets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</w:t>
            </w:r>
            <w:r w:rsidR="009E2DC7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里，通过写入</w:t>
            </w:r>
            <w:r w:rsidR="009E2DC7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IP或DNS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方式设定受测主机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 xml:space="preserve">。 </w:t>
            </w:r>
          </w:p>
          <w:p w:rsidR="007045C1" w:rsidRDefault="00A410AA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noProof/>
              </w:rPr>
              <w:drawing>
                <wp:inline distT="0" distB="0" distL="0" distR="0" wp14:anchorId="545D9361" wp14:editId="2E197CF6">
                  <wp:extent cx="3753016" cy="1773977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513" cy="177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B81E6D">
            <w:pPr>
              <w:pStyle w:val="12"/>
              <w:numPr>
                <w:ilvl w:val="0"/>
                <w:numId w:val="1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手动开始扫描任务——说明：到目前步骤为止，尚未加入登陆授权，所以此处的扫描结果均以“网络扫描”方式获得。</w:t>
            </w:r>
          </w:p>
          <w:p w:rsidR="007045C1" w:rsidRDefault="00A410AA">
            <w:pPr>
              <w:pStyle w:val="12"/>
              <w:spacing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417F2F82" wp14:editId="1A219598">
                  <wp:extent cx="4927600" cy="1469390"/>
                  <wp:effectExtent l="0" t="0" r="635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7045C1" w:rsidRDefault="00A410AA">
            <w:pPr>
              <w:pStyle w:val="12"/>
              <w:spacing w:line="276" w:lineRule="auto"/>
              <w:ind w:left="0"/>
              <w:jc w:val="both"/>
              <w:rPr>
                <w:rFonts w:eastAsiaTheme="minorEastAsia"/>
                <w:lang w:val="zh-TW"/>
              </w:rPr>
            </w:pPr>
            <w:r>
              <w:rPr>
                <w:rFonts w:eastAsiaTheme="minorEastAsia" w:hint="eastAsia"/>
                <w:lang w:val="zh-TW"/>
              </w:rPr>
              <w:t>网络</w:t>
            </w:r>
            <w:r>
              <w:rPr>
                <w:rFonts w:eastAsiaTheme="minorEastAsia"/>
                <w:lang w:val="zh-TW"/>
              </w:rPr>
              <w:t>扫描结果演示如下：</w:t>
            </w:r>
          </w:p>
          <w:p w:rsidR="00A410AA" w:rsidRPr="00A410AA" w:rsidRDefault="00A410AA">
            <w:pPr>
              <w:pStyle w:val="12"/>
              <w:spacing w:line="276" w:lineRule="auto"/>
              <w:ind w:left="0"/>
              <w:jc w:val="both"/>
              <w:rPr>
                <w:rFonts w:eastAsiaTheme="minorEastAsia"/>
                <w:lang w:val="zh-TW" w:eastAsia="zh-TW"/>
              </w:rPr>
            </w:pPr>
            <w:r>
              <w:rPr>
                <w:noProof/>
              </w:rPr>
              <w:drawing>
                <wp:inline distT="0" distB="0" distL="0" distR="0" wp14:anchorId="1292EE69" wp14:editId="22E5EFC8">
                  <wp:extent cx="4927600" cy="2152015"/>
                  <wp:effectExtent l="0" t="0" r="6350" b="63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B81E6D">
            <w:pPr>
              <w:pStyle w:val="12"/>
              <w:numPr>
                <w:ilvl w:val="0"/>
                <w:numId w:val="1"/>
              </w:numPr>
              <w:spacing w:line="276" w:lineRule="auto"/>
              <w:jc w:val="both"/>
              <w:rPr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在</w:t>
            </w:r>
            <w:r w:rsidR="009E2DC7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扫描任务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中新增主机授权</w:t>
            </w:r>
            <w:r>
              <w:rPr>
                <w:rStyle w:val="a9"/>
                <w:rFonts w:ascii="STHeiti Light" w:eastAsia="STHeiti Light" w:hAnsi="STHeiti Light" w:cs="Calibri"/>
                <w:color w:val="auto"/>
                <w:sz w:val="20"/>
                <w:szCs w:val="20"/>
              </w:rPr>
              <w:t>——</w:t>
            </w:r>
            <w:r w:rsidR="009E2DC7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按照步骤1</w:t>
            </w:r>
            <w:r w:rsidR="009E2DC7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~3</w:t>
            </w:r>
            <w:r w:rsidR="009E2DC7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操作，将</w:t>
            </w:r>
            <w:r w:rsidR="009E2DC7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扫描任务命名为“</w:t>
            </w:r>
            <w:r w:rsidR="009E2DC7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登陆扫描</w:t>
            </w:r>
            <w:r w:rsidR="009E2DC7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”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；</w:t>
            </w:r>
          </w:p>
          <w:p w:rsidR="007045C1" w:rsidRDefault="00A410AA">
            <w:pPr>
              <w:pStyle w:val="12"/>
              <w:spacing w:line="276" w:lineRule="auto"/>
              <w:ind w:left="0"/>
              <w:jc w:val="both"/>
              <w:rPr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C88827" wp14:editId="216A4097">
                  <wp:extent cx="4927600" cy="3630295"/>
                  <wp:effectExtent l="0" t="0" r="6350" b="825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36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THeiti Light" w:eastAsia="STHeiti Light" w:hAnsi="STHeiti Light"/>
                <w:color w:val="auto"/>
                <w:sz w:val="20"/>
                <w:szCs w:val="20"/>
              </w:rPr>
              <w:t xml:space="preserve"> </w:t>
            </w:r>
          </w:p>
          <w:p w:rsidR="007045C1" w:rsidRDefault="009E2DC7">
            <w:pPr>
              <w:pStyle w:val="12"/>
              <w:numPr>
                <w:ilvl w:val="0"/>
                <w:numId w:val="1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在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『Credentical』里，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输入授权扫描需使用的帐号密码，在此新增一个</w:t>
            </w:r>
            <w:r w:rsidR="00B81E6D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Windows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或Linux的授权项目，类型分别选择“</w:t>
            </w:r>
            <w:r w:rsidR="00B81E6D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Windows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”或“SSH”。这里测试的是一台linux主机，所以选择SSH，并输入账号密码。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然后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保存扫描任务。</w:t>
            </w:r>
          </w:p>
          <w:p w:rsidR="007045C1" w:rsidRPr="009E2DC7" w:rsidRDefault="00A410AA">
            <w:pPr>
              <w:pStyle w:val="12"/>
              <w:spacing w:line="276" w:lineRule="auto"/>
              <w:ind w:left="0"/>
              <w:jc w:val="both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64003ECA" wp14:editId="145EA6D2">
                  <wp:extent cx="4927600" cy="2470785"/>
                  <wp:effectExtent l="0" t="0" r="6350" b="571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DC7">
              <w:rPr>
                <w:rFonts w:eastAsiaTheme="minorEastAsia" w:hint="eastAsia"/>
              </w:rPr>
              <w:t xml:space="preserve"> </w:t>
            </w:r>
          </w:p>
          <w:p w:rsidR="007045C1" w:rsidRDefault="00B81E6D">
            <w:pPr>
              <w:pStyle w:val="12"/>
              <w:numPr>
                <w:ilvl w:val="0"/>
                <w:numId w:val="1"/>
              </w:numPr>
              <w:spacing w:line="276" w:lineRule="auto"/>
              <w:jc w:val="both"/>
              <w:rPr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然后手动开始扫描登录任务。</w:t>
            </w:r>
          </w:p>
          <w:p w:rsidR="007045C1" w:rsidRDefault="004C50DE" w:rsidP="004C50DE">
            <w:pPr>
              <w:pStyle w:val="12"/>
              <w:spacing w:line="276" w:lineRule="auto"/>
              <w:ind w:left="0"/>
              <w:jc w:val="both"/>
              <w:rPr>
                <w:rFonts w:ascii="华文细黑" w:eastAsia="华文细黑" w:hAnsi="Calibri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078687" wp14:editId="40BEA711">
                  <wp:extent cx="4927600" cy="1503045"/>
                  <wp:effectExtent l="0" t="0" r="6350" b="190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0DE" w:rsidRDefault="004C50DE" w:rsidP="004C50DE">
            <w:pPr>
              <w:pStyle w:val="12"/>
              <w:spacing w:line="276" w:lineRule="auto"/>
              <w:ind w:left="0"/>
              <w:jc w:val="both"/>
              <w:rPr>
                <w:rFonts w:ascii="华文细黑" w:eastAsia="华文细黑" w:hAnsi="Calibri" w:cs="Times New Roman"/>
                <w:sz w:val="20"/>
                <w:szCs w:val="20"/>
              </w:rPr>
            </w:pPr>
            <w:r>
              <w:rPr>
                <w:rFonts w:ascii="华文细黑" w:eastAsia="华文细黑" w:hAnsi="Calibri" w:cs="Times New Roman" w:hint="eastAsia"/>
                <w:sz w:val="20"/>
                <w:szCs w:val="20"/>
              </w:rPr>
              <w:t>登录</w:t>
            </w:r>
            <w:r>
              <w:rPr>
                <w:rFonts w:ascii="华文细黑" w:eastAsia="华文细黑" w:hAnsi="Calibri" w:cs="Times New Roman"/>
                <w:sz w:val="20"/>
                <w:szCs w:val="20"/>
              </w:rPr>
              <w:t>扫描任务结果演示</w:t>
            </w:r>
            <w:r>
              <w:rPr>
                <w:rFonts w:ascii="华文细黑" w:eastAsia="华文细黑" w:hAnsi="Calibri" w:cs="Times New Roman" w:hint="eastAsia"/>
                <w:sz w:val="20"/>
                <w:szCs w:val="20"/>
              </w:rPr>
              <w:t>：</w:t>
            </w:r>
          </w:p>
          <w:p w:rsidR="004C50DE" w:rsidRDefault="004C50DE" w:rsidP="004C50DE">
            <w:pPr>
              <w:pStyle w:val="12"/>
              <w:spacing w:line="276" w:lineRule="auto"/>
              <w:ind w:left="0"/>
              <w:jc w:val="both"/>
              <w:rPr>
                <w:rFonts w:ascii="华文细黑" w:eastAsia="华文细黑" w:hAnsi="Calibri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BA4849" wp14:editId="598AE54B">
                  <wp:extent cx="4927600" cy="1593850"/>
                  <wp:effectExtent l="0" t="0" r="6350" b="635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0DE" w:rsidRPr="004C50DE" w:rsidRDefault="004C50DE" w:rsidP="004C50DE">
            <w:pPr>
              <w:pStyle w:val="12"/>
              <w:spacing w:line="276" w:lineRule="auto"/>
              <w:ind w:left="0"/>
              <w:jc w:val="both"/>
              <w:rPr>
                <w:rFonts w:ascii="华文细黑" w:eastAsia="华文细黑" w:hAnsi="Calibri" w:cs="Times New Roman"/>
                <w:sz w:val="20"/>
                <w:szCs w:val="20"/>
              </w:rPr>
            </w:pPr>
          </w:p>
          <w:p w:rsidR="004C50DE" w:rsidRDefault="004C50DE" w:rsidP="004C50DE">
            <w:pPr>
              <w:pStyle w:val="12"/>
              <w:spacing w:line="276" w:lineRule="auto"/>
              <w:ind w:left="0"/>
              <w:jc w:val="both"/>
              <w:rPr>
                <w:rFonts w:ascii="华文细黑" w:eastAsia="华文细黑" w:hAnsi="Calibri" w:cs="Times New Roman"/>
                <w:sz w:val="20"/>
                <w:szCs w:val="20"/>
              </w:rPr>
            </w:pPr>
          </w:p>
        </w:tc>
      </w:tr>
      <w:tr w:rsidR="007045C1">
        <w:trPr>
          <w:cantSplit/>
          <w:trHeight w:val="960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华文细黑" w:eastAsia="华文细黑" w:hAnsi="Calibri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华文细黑" w:eastAsia="华文细黑" w:hAnsi="Calibri" w:cs="Times New Roman" w:hint="eastAsia"/>
                <w:color w:val="000000"/>
                <w:sz w:val="20"/>
                <w:szCs w:val="20"/>
                <w:lang w:val="en-US" w:eastAsia="zh-CN"/>
              </w:rPr>
              <w:lastRenderedPageBreak/>
              <w:t>成功标准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5C1" w:rsidRDefault="00B81E6D" w:rsidP="009E2DC7">
            <w:pPr>
              <w:spacing w:line="276" w:lineRule="auto"/>
              <w:jc w:val="both"/>
              <w:rPr>
                <w:rFonts w:ascii="华文细黑" w:eastAsia="华文细黑" w:hAnsi="Calibri" w:cs="Times New Roman"/>
                <w:sz w:val="20"/>
                <w:szCs w:val="20"/>
                <w:lang w:val="en-US"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漏洞扫描能成功完成，并且对比步骤</w:t>
            </w:r>
            <w:r w:rsidR="009E2DC7"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7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与步骤</w:t>
            </w:r>
            <w:r w:rsidR="009E2DC7"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4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的扫描结果，后者得到相对更多的漏洞。</w:t>
            </w:r>
          </w:p>
        </w:tc>
      </w:tr>
      <w:tr w:rsidR="007045C1">
        <w:trPr>
          <w:cantSplit/>
          <w:trHeight w:val="1280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华文细黑" w:eastAsia="华文细黑" w:hAnsi="Calibri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ascii="华文细黑" w:eastAsia="华文细黑" w:hAnsi="Calibri" w:cs="Times New Roman" w:hint="eastAsia"/>
                <w:color w:val="000000"/>
                <w:sz w:val="20"/>
                <w:szCs w:val="20"/>
                <w:lang w:val="en-US" w:eastAsia="zh-CN"/>
              </w:rPr>
              <w:t>测试结果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5C1" w:rsidRDefault="007045C1">
            <w:pPr>
              <w:spacing w:line="276" w:lineRule="auto"/>
              <w:jc w:val="both"/>
              <w:rPr>
                <w:rFonts w:ascii="华文细黑" w:eastAsia="华文细黑" w:hAnsi="Calibri" w:cs="Times New Roman"/>
                <w:sz w:val="20"/>
                <w:szCs w:val="20"/>
                <w:lang w:val="en-US" w:eastAsia="zh-CN"/>
              </w:rPr>
            </w:pPr>
          </w:p>
        </w:tc>
      </w:tr>
    </w:tbl>
    <w:p w:rsidR="007045C1" w:rsidRDefault="007045C1">
      <w:pPr>
        <w:rPr>
          <w:rFonts w:ascii="华文细黑" w:eastAsia="华文细黑" w:hAnsi="宋体" w:cs="宋体"/>
          <w:bCs/>
          <w:sz w:val="20"/>
          <w:szCs w:val="20"/>
          <w:lang w:val="en-US" w:eastAsia="zh-CN"/>
        </w:rPr>
      </w:pPr>
    </w:p>
    <w:p w:rsidR="007045C1" w:rsidRDefault="00C7259C">
      <w:pPr>
        <w:pStyle w:val="2"/>
        <w:spacing w:line="276" w:lineRule="auto"/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</w:pPr>
      <w:bookmarkStart w:id="19" w:name="_Toc502153904"/>
      <w:r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4</w:t>
      </w:r>
      <w:r w:rsidR="00B81E6D">
        <w:rPr>
          <w:rFonts w:ascii="华文细黑" w:eastAsia="华文细黑" w:hAnsi="宋体" w:cs="宋体" w:hint="eastAsia"/>
          <w:b w:val="0"/>
          <w:color w:val="auto"/>
          <w:sz w:val="24"/>
          <w:szCs w:val="20"/>
          <w:lang w:val="en-US" w:eastAsia="zh-CN"/>
        </w:rPr>
        <w:t>.</w:t>
      </w:r>
      <w:r w:rsidR="00B81E6D">
        <w:rPr>
          <w:rFonts w:ascii="华文细黑" w:eastAsia="华文细黑" w:hAnsi="宋体" w:cs="宋体"/>
          <w:b w:val="0"/>
          <w:color w:val="auto"/>
          <w:sz w:val="24"/>
          <w:szCs w:val="20"/>
          <w:lang w:val="en-US" w:eastAsia="zh-CN"/>
        </w:rPr>
        <w:t>2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TW"/>
        </w:rPr>
        <w:t>针对Linux主机进行“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eastAsia="zh-CN"/>
        </w:rPr>
        <w:t>弱密码”或“暴力猜解”测试</w:t>
      </w:r>
      <w:bookmarkEnd w:id="19"/>
    </w:p>
    <w:tbl>
      <w:tblPr>
        <w:tblW w:w="8946" w:type="dxa"/>
        <w:tblInd w:w="2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3"/>
        <w:gridCol w:w="7513"/>
      </w:tblGrid>
      <w:tr w:rsidR="007045C1">
        <w:trPr>
          <w:trHeight w:val="595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测试项目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针对</w:t>
            </w:r>
            <w:r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 xml:space="preserve"> Linux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主机OS及相关服务程序（如基于linux的mysql、apache等）进行弱密码、暴力猜解（Brute Force）扫描测试</w:t>
            </w:r>
          </w:p>
        </w:tc>
      </w:tr>
      <w:tr w:rsidR="007045C1">
        <w:trPr>
          <w:trHeight w:val="72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测试说明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通过基于网络端口的主动式扫描，发现主机弱密码（弱密码定义：默认密码、简单密码、空口令等统称为“弱密码”），或利用自定义的密码字典实施暴力猜解。</w:t>
            </w:r>
          </w:p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color w:val="FF0000"/>
                <w:sz w:val="20"/>
                <w:szCs w:val="20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FF0000"/>
                <w:sz w:val="20"/>
                <w:szCs w:val="20"/>
                <w:lang w:eastAsia="zh-CN"/>
              </w:rPr>
              <w:t>*注意：在测试开始前请确保已关闭了密码错误锁定策略。</w:t>
            </w:r>
          </w:p>
        </w:tc>
      </w:tr>
      <w:tr w:rsidR="007045C1">
        <w:trPr>
          <w:trHeight w:val="333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lastRenderedPageBreak/>
              <w:t>测试步骤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pStyle w:val="12"/>
              <w:numPr>
                <w:ilvl w:val="0"/>
                <w:numId w:val="2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准备一台Linux主机，也可视情况配置需要测试的服务程序。</w:t>
            </w:r>
          </w:p>
          <w:p w:rsidR="007045C1" w:rsidRDefault="00B81E6D">
            <w:pPr>
              <w:pStyle w:val="12"/>
              <w:numPr>
                <w:ilvl w:val="0"/>
                <w:numId w:val="2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2a、弱密码测试项准备——为主机OS或服务程序的管理员配置为默认密码，如 root/root 、root/mysql、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admin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/admin等，组合规则将根据不同的应用而不同。</w:t>
            </w:r>
          </w:p>
          <w:p w:rsidR="007045C1" w:rsidRDefault="007045C1">
            <w:pPr>
              <w:pStyle w:val="12"/>
              <w:spacing w:line="276" w:lineRule="auto"/>
              <w:ind w:left="77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</w:p>
          <w:p w:rsidR="007045C1" w:rsidRDefault="00B81E6D">
            <w:pPr>
              <w:pStyle w:val="12"/>
              <w:spacing w:line="276" w:lineRule="auto"/>
              <w:ind w:left="77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 xml:space="preserve">2b、暴力猜解测试项准备—— 为主机OS或服务程序管理员账号修改成相对复杂的密码，并将其正确的username、password分别记录到两个txt文本文件中；同时在相关文件内，掺入若干数量的无效用户名或密码。 </w:t>
            </w:r>
          </w:p>
          <w:p w:rsidR="007045C1" w:rsidRDefault="00B81E6D">
            <w:pPr>
              <w:pStyle w:val="12"/>
              <w:numPr>
                <w:ilvl w:val="0"/>
                <w:numId w:val="2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在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Nessus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中新增扫描</w:t>
            </w:r>
            <w:r w:rsidR="00C81450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任务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——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登入</w:t>
            </w:r>
            <w:r w:rsidR="00C81450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Nessus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管理界面后，</w:t>
            </w:r>
            <w:r w:rsidR="004C50DE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在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『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Scans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</w:t>
            </w:r>
            <w:r w:rsidR="004C50DE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下，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请点选『</w:t>
            </w:r>
            <w:r w:rsidR="004C50DE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New Scan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』新增</w:t>
            </w:r>
            <w:r w:rsidR="004C50DE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扫描</w:t>
            </w:r>
            <w:r w:rsidR="004C50DE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任务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。本项测试选择『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Advanced Scan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』，命名为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“</w:t>
            </w:r>
            <w:bookmarkStart w:id="20" w:name="OLE_LINK23"/>
            <w:bookmarkStart w:id="21" w:name="OLE_LINK24"/>
            <w:bookmarkStart w:id="22" w:name="OLE_LINK25"/>
            <w:bookmarkStart w:id="23" w:name="OLE_LINK26"/>
            <w:bookmarkStart w:id="24" w:name="OLE_LINK27"/>
            <w:bookmarkStart w:id="25" w:name="OLE_LINK50"/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弱密码扫描</w:t>
            </w:r>
            <w:bookmarkEnd w:id="20"/>
            <w:bookmarkEnd w:id="21"/>
            <w:bookmarkEnd w:id="22"/>
            <w:r w:rsidR="004C50DE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任务</w:t>
            </w:r>
            <w:bookmarkEnd w:id="23"/>
            <w:bookmarkEnd w:id="24"/>
            <w:bookmarkEnd w:id="25"/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”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。</w:t>
            </w:r>
          </w:p>
          <w:p w:rsidR="007045C1" w:rsidRDefault="00772A22">
            <w:pPr>
              <w:pStyle w:val="12"/>
              <w:spacing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53B2495E" wp14:editId="7F00EE4A">
                  <wp:extent cx="4669155" cy="4002405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400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7045C1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</w:p>
          <w:p w:rsidR="007045C1" w:rsidRDefault="00B81E6D">
            <w:pPr>
              <w:pStyle w:val="12"/>
              <w:numPr>
                <w:ilvl w:val="0"/>
                <w:numId w:val="2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在『Advanced』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  <w:t>--&gt;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『General Setting』 选项中，关闭“Enable safe Check”选项；在『Assessment』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  <w:t>--&gt;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『Accuracy』选项中，开启“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  <w:t>Perform thorough tests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”选项。</w:t>
            </w:r>
          </w:p>
          <w:p w:rsidR="007045C1" w:rsidRDefault="00772A22">
            <w:pPr>
              <w:pStyle w:val="12"/>
              <w:spacing w:line="276" w:lineRule="auto"/>
              <w:ind w:left="0"/>
              <w:jc w:val="both"/>
              <w:rPr>
                <w:rFonts w:eastAsiaTheme="minor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8B5FBA" wp14:editId="10A64ECC">
                  <wp:extent cx="4669155" cy="2837180"/>
                  <wp:effectExtent l="0" t="0" r="0" b="127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A22" w:rsidRDefault="00772A22">
            <w:pPr>
              <w:pStyle w:val="12"/>
              <w:spacing w:line="276" w:lineRule="auto"/>
              <w:ind w:left="0"/>
              <w:jc w:val="both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1C43B91E" wp14:editId="5D10C194">
                  <wp:extent cx="4669155" cy="2473960"/>
                  <wp:effectExtent l="0" t="0" r="0" b="254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247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7045C1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</w:p>
          <w:p w:rsidR="007045C1" w:rsidRDefault="00B81E6D">
            <w:pPr>
              <w:pStyle w:val="12"/>
              <w:numPr>
                <w:ilvl w:val="0"/>
                <w:numId w:val="2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FF0000"/>
                <w:sz w:val="20"/>
                <w:szCs w:val="20"/>
                <w:lang w:val="zh-TW" w:eastAsia="zh-TW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FF0000"/>
                <w:sz w:val="20"/>
                <w:szCs w:val="20"/>
                <w:lang w:val="zh-TW" w:eastAsia="zh-TW"/>
              </w:rPr>
              <w:t>在『Brute Force』</w:t>
            </w:r>
            <w:r>
              <w:rPr>
                <w:rStyle w:val="a9"/>
                <w:rFonts w:ascii="STHeiti Light" w:eastAsia="STHeiti Light" w:hAnsi="STHeiti Light"/>
                <w:color w:val="FF0000"/>
                <w:sz w:val="20"/>
                <w:szCs w:val="20"/>
                <w:lang w:val="zh-TW" w:eastAsia="zh-TW"/>
              </w:rPr>
              <w:t>--&gt;</w:t>
            </w:r>
            <w:r>
              <w:rPr>
                <w:rStyle w:val="a9"/>
                <w:rFonts w:ascii="STHeiti Light" w:eastAsia="STHeiti Light" w:hAnsi="STHeiti Light" w:hint="eastAsia"/>
                <w:color w:val="FF0000"/>
                <w:sz w:val="20"/>
                <w:szCs w:val="20"/>
                <w:lang w:val="zh-TW" w:eastAsia="zh-TW"/>
              </w:rPr>
              <w:t>『General Setting』选项中，关闭“</w:t>
            </w:r>
            <w:r>
              <w:rPr>
                <w:rStyle w:val="a9"/>
                <w:rFonts w:ascii="STHeiti Light" w:eastAsia="STHeiti Light" w:hAnsi="STHeiti Light"/>
                <w:color w:val="FF0000"/>
                <w:sz w:val="20"/>
                <w:szCs w:val="20"/>
                <w:lang w:val="zh-TW" w:eastAsia="zh-TW"/>
              </w:rPr>
              <w:t>Only use credentials provided by the user</w:t>
            </w:r>
            <w:r>
              <w:rPr>
                <w:rStyle w:val="a9"/>
                <w:rFonts w:ascii="STHeiti Light" w:eastAsia="STHeiti Light" w:hAnsi="STHeiti Light" w:hint="eastAsia"/>
                <w:color w:val="FF0000"/>
                <w:sz w:val="20"/>
                <w:szCs w:val="20"/>
                <w:lang w:val="zh-TW" w:eastAsia="zh-TW"/>
              </w:rPr>
              <w:t>”选项</w:t>
            </w:r>
          </w:p>
          <w:p w:rsidR="007045C1" w:rsidRPr="00772A22" w:rsidRDefault="00772A22" w:rsidP="00772A22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2EF5A6" wp14:editId="43B1F0AB">
                  <wp:extent cx="4669155" cy="2696210"/>
                  <wp:effectExtent l="0" t="0" r="0" b="889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A22" w:rsidRDefault="00772A22">
            <w:pPr>
              <w:pStyle w:val="12"/>
              <w:spacing w:line="276" w:lineRule="auto"/>
              <w:ind w:left="770"/>
              <w:jc w:val="both"/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val="zh-TW" w:eastAsia="zh-TW"/>
              </w:rPr>
            </w:pPr>
          </w:p>
          <w:p w:rsidR="00772A22" w:rsidRPr="00772A22" w:rsidRDefault="00772A22" w:rsidP="00772A22">
            <w:pPr>
              <w:pStyle w:val="12"/>
              <w:numPr>
                <w:ilvl w:val="0"/>
                <w:numId w:val="2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  <w:r w:rsidRPr="00772A22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/>
              </w:rPr>
              <w:t>保存</w:t>
            </w:r>
            <w:r w:rsidRPr="00772A22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/>
              </w:rPr>
              <w:t>后启动</w:t>
            </w:r>
            <w:r w:rsidRPr="00772A22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/>
              </w:rPr>
              <w:t>扫描</w:t>
            </w:r>
            <w:r w:rsidRPr="00772A22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/>
              </w:rPr>
              <w:t>任务</w:t>
            </w:r>
          </w:p>
          <w:p w:rsidR="00772A22" w:rsidRPr="00772A22" w:rsidRDefault="00772A22" w:rsidP="00772A22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PMingLiU" w:hAnsi="STHeiti Light"/>
                <w:color w:val="FF0000"/>
                <w:sz w:val="20"/>
                <w:szCs w:val="20"/>
                <w:lang w:val="zh-TW" w:eastAsia="zh-TW"/>
              </w:rPr>
            </w:pPr>
            <w:r>
              <w:rPr>
                <w:noProof/>
              </w:rPr>
              <w:drawing>
                <wp:inline distT="0" distB="0" distL="0" distR="0" wp14:anchorId="6C6BC187" wp14:editId="3B25CDC6">
                  <wp:extent cx="4669155" cy="1649730"/>
                  <wp:effectExtent l="0" t="0" r="0" b="762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A22" w:rsidRDefault="00772A22" w:rsidP="00772A22">
            <w:pPr>
              <w:pStyle w:val="12"/>
              <w:spacing w:line="276" w:lineRule="auto"/>
              <w:ind w:left="124"/>
              <w:jc w:val="both"/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</w:pP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扫描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结果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演示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：</w:t>
            </w:r>
          </w:p>
          <w:p w:rsidR="00772A22" w:rsidRDefault="00772A22" w:rsidP="00772A22">
            <w:pPr>
              <w:pStyle w:val="12"/>
              <w:spacing w:line="276" w:lineRule="auto"/>
              <w:ind w:left="124"/>
              <w:jc w:val="both"/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</w:pPr>
            <w:r>
              <w:rPr>
                <w:noProof/>
              </w:rPr>
              <w:drawing>
                <wp:inline distT="0" distB="0" distL="0" distR="0" wp14:anchorId="4A951B25" wp14:editId="609DC9F7">
                  <wp:extent cx="4669155" cy="1647825"/>
                  <wp:effectExtent l="0" t="0" r="0" b="9525"/>
                  <wp:docPr id="260" name="图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A22" w:rsidRPr="00772A22" w:rsidRDefault="00772A22" w:rsidP="00772A22">
            <w:pPr>
              <w:pStyle w:val="12"/>
              <w:spacing w:line="276" w:lineRule="auto"/>
              <w:ind w:left="124"/>
              <w:jc w:val="both"/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E78573" wp14:editId="2B221E98">
                  <wp:extent cx="4669155" cy="3050540"/>
                  <wp:effectExtent l="0" t="0" r="0" b="0"/>
                  <wp:docPr id="261" name="图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305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A22" w:rsidRDefault="00772A22">
            <w:pPr>
              <w:pStyle w:val="12"/>
              <w:spacing w:line="276" w:lineRule="auto"/>
              <w:ind w:left="770"/>
              <w:jc w:val="both"/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val="zh-TW" w:eastAsia="zh-TW"/>
              </w:rPr>
            </w:pPr>
          </w:p>
          <w:p w:rsidR="00772A22" w:rsidRPr="00772A22" w:rsidRDefault="00772A22" w:rsidP="00772A22">
            <w:pPr>
              <w:pStyle w:val="12"/>
              <w:numPr>
                <w:ilvl w:val="0"/>
                <w:numId w:val="2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/>
              </w:rPr>
              <w:t>创建暴力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/>
              </w:rPr>
              <w:t>猜解</w:t>
            </w:r>
            <w:r w:rsidRPr="00772A22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/>
              </w:rPr>
              <w:t>扫描</w:t>
            </w:r>
            <w:r w:rsidRPr="00772A22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/>
              </w:rPr>
              <w:t>任务</w:t>
            </w:r>
          </w:p>
          <w:p w:rsidR="007045C1" w:rsidRDefault="00772A22">
            <w:pPr>
              <w:pStyle w:val="12"/>
              <w:spacing w:line="276" w:lineRule="auto"/>
              <w:ind w:left="77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其它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  <w:t>步骤同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1</w:t>
            </w:r>
            <w:r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val="zh-TW" w:eastAsia="zh-TW"/>
              </w:rPr>
              <w:t>~5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 w:eastAsia="zh-TW"/>
              </w:rPr>
              <w:t>，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暴力猜解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还需要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在『Hydra』选项中，开启“</w:t>
            </w:r>
            <w:r w:rsidR="00B81E6D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  <w:t>Always enable Hydra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”选项，并分别上传用户名、密码文件(txt格式)，至“</w:t>
            </w:r>
            <w:r w:rsidR="00B81E6D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  <w:t>Logins file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”与“</w:t>
            </w:r>
            <w:r w:rsidR="00B81E6D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  <w:t>Passwords file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 w:eastAsia="zh-TW"/>
              </w:rPr>
              <w:t>”。</w:t>
            </w:r>
          </w:p>
          <w:p w:rsidR="007045C1" w:rsidRDefault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noProof/>
              </w:rPr>
              <w:drawing>
                <wp:inline distT="0" distB="0" distL="0" distR="0" wp14:anchorId="069E2185" wp14:editId="4720FD79">
                  <wp:extent cx="4669155" cy="3318510"/>
                  <wp:effectExtent l="0" t="0" r="0" b="0"/>
                  <wp:docPr id="262" name="图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331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9E0" w:rsidRDefault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</w:pP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用户名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/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密码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字典演示如下</w:t>
            </w:r>
          </w:p>
          <w:p w:rsidR="003049E0" w:rsidRDefault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432E5E" wp14:editId="4393EAA6">
                  <wp:extent cx="4669155" cy="1508125"/>
                  <wp:effectExtent l="0" t="0" r="0" b="0"/>
                  <wp:docPr id="263" name="图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9E0" w:rsidRPr="003049E0" w:rsidRDefault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</w:pP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注意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：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密码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字典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库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最后一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行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按下回车，保持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为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一个空行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，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如上图。</w:t>
            </w:r>
          </w:p>
          <w:p w:rsidR="007045C1" w:rsidRDefault="007045C1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eastAsia="zh-TW"/>
              </w:rPr>
            </w:pPr>
          </w:p>
          <w:p w:rsidR="003049E0" w:rsidRDefault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</w:rPr>
              <w:t>如果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想加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</w:rPr>
              <w:t>快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扫描速度，可以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</w:rPr>
              <w:t>使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扫描任务只开启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ssh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的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plugin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。在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</w:rPr>
              <w:t>Plugins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栏里，先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Disable ALL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</w:rPr>
              <w:t>所有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plugin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，然后再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Brute force attacks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</w:rPr>
              <w:t>里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只开启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  <w:t>hydra:SSH2</w:t>
            </w:r>
          </w:p>
          <w:p w:rsidR="003049E0" w:rsidRPr="003049E0" w:rsidRDefault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0DCC9A" wp14:editId="3F102692">
                  <wp:extent cx="4669155" cy="2381250"/>
                  <wp:effectExtent l="0" t="0" r="0" b="0"/>
                  <wp:docPr id="265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9E0" w:rsidRPr="003049E0" w:rsidRDefault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eastAsia="zh-TW"/>
              </w:rPr>
            </w:pPr>
          </w:p>
          <w:p w:rsidR="007045C1" w:rsidRPr="003049E0" w:rsidRDefault="003049E0" w:rsidP="00772A22">
            <w:pPr>
              <w:pStyle w:val="12"/>
              <w:numPr>
                <w:ilvl w:val="0"/>
                <w:numId w:val="2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保存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扫描任务后，开始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执行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扫描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。</w:t>
            </w:r>
            <w:r w:rsidR="002652A6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(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被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扫描主机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  <w:lang w:val="zh-TW"/>
              </w:rPr>
              <w:t>的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/>
              </w:rPr>
              <w:t>root密码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已经被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我改为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Admin@</w:t>
            </w:r>
            <w:r>
              <w:rPr>
                <w:rStyle w:val="a9"/>
                <w:rFonts w:ascii="STHeiti Light" w:eastAsia="PMingLiU" w:hAnsi="STHeiti Light"/>
                <w:color w:val="auto"/>
                <w:sz w:val="20"/>
                <w:szCs w:val="20"/>
                <w:lang w:val="zh-TW" w:eastAsia="zh-TW"/>
              </w:rPr>
              <w:t>tenable123</w:t>
            </w:r>
            <w:r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了</w:t>
            </w:r>
            <w:r w:rsidR="002652A6">
              <w:rPr>
                <w:rStyle w:val="a9"/>
                <w:rFonts w:ascii="STHeiti Light" w:eastAsiaTheme="minorEastAsia" w:hAnsi="STHeiti Light" w:hint="eastAsia"/>
                <w:color w:val="auto"/>
                <w:sz w:val="20"/>
                <w:szCs w:val="20"/>
                <w:lang w:val="zh-TW"/>
              </w:rPr>
              <w:t>)</w:t>
            </w:r>
            <w:r>
              <w:rPr>
                <w:rStyle w:val="a9"/>
                <w:rFonts w:ascii="STHeiti Light" w:eastAsiaTheme="minorEastAsia" w:hAnsi="STHeiti Light"/>
                <w:color w:val="auto"/>
                <w:sz w:val="20"/>
                <w:szCs w:val="20"/>
                <w:lang w:val="zh-TW"/>
              </w:rPr>
              <w:t>。</w:t>
            </w:r>
          </w:p>
          <w:p w:rsidR="003049E0" w:rsidRDefault="003049E0" w:rsidP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9DE2F6" wp14:editId="09A5A3C3">
                  <wp:extent cx="4669155" cy="1832610"/>
                  <wp:effectExtent l="0" t="0" r="0" b="0"/>
                  <wp:docPr id="264" name="图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9E0" w:rsidRDefault="003049E0" w:rsidP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暴力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猜解扫描任务结果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演示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如下：</w:t>
            </w:r>
          </w:p>
          <w:p w:rsidR="003049E0" w:rsidRDefault="003049E0" w:rsidP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5FE57D" wp14:editId="5F48D0DB">
                  <wp:extent cx="4669155" cy="1636395"/>
                  <wp:effectExtent l="0" t="0" r="0" b="1905"/>
                  <wp:docPr id="266" name="图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9E0" w:rsidRPr="003049E0" w:rsidRDefault="003049E0" w:rsidP="003049E0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F94A29" wp14:editId="1DB59453">
                  <wp:extent cx="4669155" cy="3730625"/>
                  <wp:effectExtent l="0" t="0" r="0" b="3175"/>
                  <wp:docPr id="267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373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7045C1" w:rsidP="003049E0">
            <w:pPr>
              <w:pStyle w:val="12"/>
              <w:spacing w:line="276" w:lineRule="auto"/>
              <w:ind w:left="0"/>
              <w:jc w:val="both"/>
              <w:rPr>
                <w:rFonts w:ascii="STHeiti Light" w:eastAsia="PMingLiU" w:hAnsi="STHeiti Light"/>
                <w:sz w:val="20"/>
                <w:szCs w:val="20"/>
                <w:lang w:val="zh-TW" w:eastAsia="zh-TW"/>
              </w:rPr>
            </w:pPr>
          </w:p>
        </w:tc>
      </w:tr>
      <w:tr w:rsidR="007045C1">
        <w:trPr>
          <w:trHeight w:val="80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lastRenderedPageBreak/>
              <w:t>成功标准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漏洞扫描能成功完成，并分别在不同扫描任务中，检测出弱密码或密码字典中的密码。</w:t>
            </w:r>
          </w:p>
        </w:tc>
      </w:tr>
      <w:tr w:rsidR="007045C1">
        <w:trPr>
          <w:trHeight w:val="112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测试结果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7045C1">
            <w:pPr>
              <w:rPr>
                <w:rFonts w:ascii="STHeiti Light" w:eastAsia="STHeiti Light" w:hAnsi="STHeiti Light"/>
              </w:rPr>
            </w:pPr>
          </w:p>
        </w:tc>
      </w:tr>
    </w:tbl>
    <w:p w:rsidR="007045C1" w:rsidRDefault="00C7259C">
      <w:pPr>
        <w:pStyle w:val="2"/>
        <w:spacing w:line="276" w:lineRule="auto"/>
        <w:rPr>
          <w:rStyle w:val="a9"/>
          <w:rFonts w:ascii="STHeiti Light" w:eastAsia="PMingLiU" w:hAnsi="STHeiti Light"/>
          <w:b w:val="0"/>
          <w:bCs w:val="0"/>
          <w:color w:val="auto"/>
          <w:sz w:val="24"/>
          <w:szCs w:val="24"/>
          <w:u w:color="000000"/>
          <w:lang w:val="zh-TW" w:eastAsia="zh-TW"/>
        </w:rPr>
      </w:pPr>
      <w:bookmarkStart w:id="26" w:name="_Toc502153905"/>
      <w:r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  <w:t>4</w:t>
      </w:r>
      <w:r w:rsidR="00B81E6D"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  <w:t>.3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TW"/>
        </w:rPr>
        <w:t xml:space="preserve"> 针对Web网站进行We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CN"/>
        </w:rPr>
        <w:t>b App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TW"/>
        </w:rPr>
        <w:t>漏洞扫描</w:t>
      </w:r>
      <w:bookmarkEnd w:id="26"/>
    </w:p>
    <w:tbl>
      <w:tblPr>
        <w:tblW w:w="8946" w:type="dxa"/>
        <w:tblInd w:w="2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3"/>
        <w:gridCol w:w="7513"/>
      </w:tblGrid>
      <w:tr w:rsidR="007045C1">
        <w:trPr>
          <w:trHeight w:val="4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bookmarkStart w:id="27" w:name="OLE_LINK9"/>
            <w:bookmarkStart w:id="28" w:name="OLE_LINK10"/>
            <w:bookmarkStart w:id="29" w:name="OLE_LINK11"/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测试项目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针对Web网站进行Web App漏洞扫描测试</w:t>
            </w:r>
          </w:p>
        </w:tc>
      </w:tr>
      <w:tr w:rsidR="007045C1">
        <w:trPr>
          <w:trHeight w:val="72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lastRenderedPageBreak/>
              <w:t>测试说明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通过网络远程扫描方式检查Web网站漏洞，用以发现由于Web代码编译不当或固件版本原因，而潜在的各类注入攻击、各类跨站攻击、各类劫持攻击</w:t>
            </w:r>
            <w:r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…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等等相关漏洞或风险点。</w:t>
            </w:r>
          </w:p>
        </w:tc>
      </w:tr>
      <w:tr w:rsidR="007045C1">
        <w:trPr>
          <w:trHeight w:val="3269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测试步骤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pStyle w:val="12"/>
              <w:numPr>
                <w:ilvl w:val="0"/>
                <w:numId w:val="3"/>
              </w:numPr>
              <w:spacing w:line="276" w:lineRule="auto"/>
              <w:jc w:val="both"/>
              <w:rPr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在</w:t>
            </w:r>
            <w:r w:rsidR="00C7259C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Nessus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中新增扫描</w:t>
            </w:r>
            <w:r w:rsidR="00C7259C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任务</w:t>
            </w:r>
            <w:r>
              <w:rPr>
                <w:rStyle w:val="a9"/>
                <w:rFonts w:ascii="STHeiti Light" w:eastAsia="STHeiti Light" w:hAnsi="STHeiti Light" w:cs="Calibri"/>
                <w:color w:val="auto"/>
                <w:sz w:val="20"/>
                <w:szCs w:val="20"/>
              </w:rPr>
              <w:t>——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登入</w:t>
            </w:r>
            <w:r w:rsidR="00C7259C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Nessus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管理界面后，</w:t>
            </w:r>
            <w:r w:rsidR="00C7259C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在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『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Scans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</w:t>
            </w:r>
            <w:r w:rsidR="00C7259C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下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， 请点选『</w:t>
            </w:r>
            <w:r w:rsidR="00C7259C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New Scan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』</w:t>
            </w:r>
            <w:r w:rsidR="00C7259C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新增</w:t>
            </w:r>
            <w:r w:rsidR="00C7259C"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扫描任务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。</w:t>
            </w:r>
          </w:p>
          <w:p w:rsidR="007045C1" w:rsidRDefault="00B81E6D">
            <w:pPr>
              <w:pStyle w:val="12"/>
              <w:numPr>
                <w:ilvl w:val="0"/>
                <w:numId w:val="3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本项测试选择『Web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 xml:space="preserve"> 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App Test』</w:t>
            </w:r>
            <w:r w:rsidR="00C7259C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策略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模板，命名为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“Web扫描</w:t>
            </w:r>
            <w:r w:rsidR="00C7259C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任务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”</w:t>
            </w: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。</w:t>
            </w:r>
          </w:p>
          <w:p w:rsidR="007045C1" w:rsidRDefault="00C7259C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CF0C9A" wp14:editId="2DC486D1">
                  <wp:extent cx="4669155" cy="1059815"/>
                  <wp:effectExtent l="0" t="0" r="0" b="6985"/>
                  <wp:docPr id="268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C7259C">
            <w:pPr>
              <w:pStyle w:val="12"/>
              <w:spacing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72D3F7DF" wp14:editId="10A7E426">
                  <wp:extent cx="4669155" cy="4060190"/>
                  <wp:effectExtent l="0" t="0" r="0" b="0"/>
                  <wp:docPr id="269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406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7045C1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</w:pPr>
          </w:p>
          <w:p w:rsidR="007045C1" w:rsidRDefault="007045C1">
            <w:pPr>
              <w:pStyle w:val="12"/>
              <w:spacing w:line="276" w:lineRule="auto"/>
              <w:ind w:left="0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</w:p>
          <w:p w:rsidR="007045C1" w:rsidRDefault="00C7259C">
            <w:pPr>
              <w:pStyle w:val="12"/>
              <w:numPr>
                <w:ilvl w:val="0"/>
                <w:numId w:val="3"/>
              </w:num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  <w:lang w:val="zh-TW" w:eastAsia="zh-TW"/>
              </w:rPr>
            </w:pPr>
            <w:r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保存</w:t>
            </w:r>
            <w:r>
              <w:rPr>
                <w:rStyle w:val="a9"/>
                <w:rFonts w:ascii="STHeiti Light" w:eastAsia="STHeiti Light" w:hAnsi="STHeiti Light"/>
                <w:color w:val="auto"/>
                <w:sz w:val="20"/>
                <w:szCs w:val="20"/>
              </w:rPr>
              <w:t>后</w:t>
            </w:r>
            <w:r w:rsidR="00B81E6D">
              <w:rPr>
                <w:rStyle w:val="a9"/>
                <w:rFonts w:ascii="STHeiti Light" w:eastAsia="STHeiti Light" w:hAnsi="STHeiti Light" w:hint="eastAsia"/>
                <w:color w:val="auto"/>
                <w:sz w:val="20"/>
                <w:szCs w:val="20"/>
              </w:rPr>
              <w:t>手动开始扫描任务</w:t>
            </w:r>
          </w:p>
          <w:p w:rsidR="00C7259C" w:rsidRDefault="00C7259C" w:rsidP="00C7259C">
            <w:pPr>
              <w:spacing w:line="276" w:lineRule="auto"/>
              <w:jc w:val="both"/>
              <w:rPr>
                <w:rStyle w:val="a9"/>
                <w:rFonts w:ascii="STHeiti Light" w:eastAsia="PMingLiU" w:hAnsi="STHeiti Light"/>
                <w:sz w:val="20"/>
                <w:szCs w:val="20"/>
                <w:lang w:val="zh-TW" w:eastAsia="zh-TW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inline distT="0" distB="0" distL="0" distR="0" wp14:anchorId="5F0A2BD9" wp14:editId="1F0D899F">
                  <wp:extent cx="4669155" cy="1992630"/>
                  <wp:effectExtent l="0" t="0" r="0" b="7620"/>
                  <wp:docPr id="270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59C" w:rsidRPr="00C7259C" w:rsidRDefault="00C7259C" w:rsidP="00C7259C">
            <w:pPr>
              <w:spacing w:line="276" w:lineRule="auto"/>
              <w:jc w:val="both"/>
              <w:rPr>
                <w:rStyle w:val="a9"/>
                <w:rFonts w:ascii="STHeiti Light" w:eastAsia="PMingLiU" w:hAnsi="STHeiti Light"/>
                <w:sz w:val="20"/>
                <w:szCs w:val="20"/>
                <w:lang w:val="zh-TW" w:eastAsia="zh-TW"/>
              </w:rPr>
            </w:pPr>
          </w:p>
          <w:p w:rsidR="007045C1" w:rsidRDefault="00B81E6D">
            <w:pPr>
              <w:spacing w:line="276" w:lineRule="auto"/>
              <w:jc w:val="both"/>
              <w:rPr>
                <w:rFonts w:ascii="STHeiti Light" w:eastAsia="PMingLiU" w:hAnsi="STHeiti Light"/>
                <w:sz w:val="20"/>
                <w:szCs w:val="20"/>
                <w:lang w:val="zh-TW"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说明：受制于网络延迟、Web服务器性能、代码爬虫的起始路径、页面层级数量等等多方面因素，Web App漏洞扫描参数的设定会具有多样性，扫描过程与结果也会因此而不同。视具体测试情况，需要时可以选用『</w:t>
            </w:r>
            <w:r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Advanced Scan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』模板，以利用更多可调参数进行相对更具针对性的Web app漏扫测试。</w:t>
            </w:r>
          </w:p>
        </w:tc>
      </w:tr>
      <w:tr w:rsidR="007045C1">
        <w:trPr>
          <w:trHeight w:val="80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lastRenderedPageBreak/>
              <w:t>成功标准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漏洞扫描能成功完成，并检测出相应Web App漏洞。</w:t>
            </w:r>
          </w:p>
        </w:tc>
      </w:tr>
      <w:tr w:rsidR="007045C1">
        <w:trPr>
          <w:trHeight w:val="112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测试结果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7045C1">
            <w:pPr>
              <w:rPr>
                <w:rFonts w:ascii="STHeiti Light" w:eastAsia="STHeiti Light" w:hAnsi="STHeiti Light"/>
              </w:rPr>
            </w:pPr>
          </w:p>
        </w:tc>
      </w:tr>
      <w:bookmarkEnd w:id="27"/>
      <w:bookmarkEnd w:id="28"/>
      <w:bookmarkEnd w:id="29"/>
    </w:tbl>
    <w:p w:rsidR="007045C1" w:rsidRDefault="007045C1">
      <w:pPr>
        <w:rPr>
          <w:rFonts w:eastAsia="PMingLiU"/>
          <w:lang w:val="zh-TW" w:eastAsia="zh-TW"/>
        </w:rPr>
      </w:pPr>
    </w:p>
    <w:p w:rsidR="007045C1" w:rsidRDefault="00F27E48">
      <w:pPr>
        <w:pStyle w:val="2"/>
        <w:spacing w:line="276" w:lineRule="auto"/>
        <w:rPr>
          <w:rStyle w:val="a9"/>
          <w:rFonts w:ascii="STHeiti Light" w:eastAsia="PMingLiU" w:hAnsi="STHeiti Light"/>
          <w:b w:val="0"/>
          <w:bCs w:val="0"/>
          <w:color w:val="auto"/>
          <w:sz w:val="24"/>
          <w:szCs w:val="24"/>
          <w:u w:color="000000"/>
          <w:lang w:val="zh-TW" w:eastAsia="zh-CN"/>
        </w:rPr>
      </w:pPr>
      <w:bookmarkStart w:id="30" w:name="_Toc502153906"/>
      <w:r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  <w:t>4</w:t>
      </w:r>
      <w:r w:rsidR="00B81E6D"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  <w:t xml:space="preserve">.4 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TW"/>
        </w:rPr>
        <w:t>漏洞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en-US" w:eastAsia="zh-CN"/>
        </w:rPr>
        <w:t>风险等级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CN"/>
        </w:rPr>
        <w:t>自定义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TW"/>
        </w:rPr>
        <w:t>测试</w:t>
      </w:r>
      <w:bookmarkEnd w:id="30"/>
    </w:p>
    <w:tbl>
      <w:tblPr>
        <w:tblW w:w="8946" w:type="dxa"/>
        <w:tblInd w:w="2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3"/>
        <w:gridCol w:w="7513"/>
      </w:tblGrid>
      <w:tr w:rsidR="007045C1">
        <w:trPr>
          <w:trHeight w:val="4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测试项目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漏洞风险等级自定义测试</w:t>
            </w:r>
          </w:p>
        </w:tc>
      </w:tr>
      <w:tr w:rsidR="007045C1">
        <w:trPr>
          <w:trHeight w:val="916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测试说明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出于业务需求或某种原因，组织有时需要针对特定主机+特定漏洞风险等级做出自定义修改，甚至是采取临时性忽略或永久性忽略的措施。</w:t>
            </w:r>
          </w:p>
        </w:tc>
      </w:tr>
      <w:tr w:rsidR="007045C1">
        <w:trPr>
          <w:trHeight w:val="76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测试步骤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pStyle w:val="ae"/>
              <w:numPr>
                <w:ilvl w:val="0"/>
                <w:numId w:val="4"/>
              </w:numPr>
              <w:spacing w:line="276" w:lineRule="auto"/>
              <w:contextualSpacing w:val="0"/>
              <w:jc w:val="both"/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手动开始一项扫描任务，目标至少包含2台主机，并检查扫描结果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val="zh-TW" w:eastAsia="zh-TW"/>
              </w:rPr>
              <w:t>。</w:t>
            </w:r>
          </w:p>
          <w:p w:rsidR="007045C1" w:rsidRDefault="00B81E6D">
            <w:pPr>
              <w:pStyle w:val="ae"/>
              <w:numPr>
                <w:ilvl w:val="0"/>
                <w:numId w:val="4"/>
              </w:numPr>
              <w:spacing w:line="276" w:lineRule="auto"/>
              <w:contextualSpacing w:val="0"/>
              <w:jc w:val="both"/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选择其中一项漏洞（漏洞1），点击</w:t>
            </w:r>
            <w:r w:rsidR="00F40F91"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漏洞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右侧</w:t>
            </w:r>
            <w:r w:rsidR="00F40F91"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的编辑</w:t>
            </w:r>
            <w:r w:rsidR="00F40F91"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符号</w:t>
            </w:r>
          </w:p>
          <w:p w:rsidR="00F40F91" w:rsidRDefault="00F40F91" w:rsidP="00F40F91">
            <w:p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inline distT="0" distB="0" distL="0" distR="0" wp14:anchorId="48C7607F" wp14:editId="449182E7">
                  <wp:extent cx="4669155" cy="2525395"/>
                  <wp:effectExtent l="0" t="0" r="0" b="8255"/>
                  <wp:docPr id="271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F91" w:rsidRPr="00F40F91" w:rsidRDefault="00F40F91" w:rsidP="00F40F91">
            <w:pPr>
              <w:spacing w:line="276" w:lineRule="auto"/>
              <w:jc w:val="both"/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74B5C89" wp14:editId="6023936B">
                  <wp:extent cx="4669155" cy="1658620"/>
                  <wp:effectExtent l="0" t="0" r="0" b="0"/>
                  <wp:docPr id="272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F91" w:rsidRDefault="00F40F91">
            <w:pPr>
              <w:pStyle w:val="ae"/>
              <w:numPr>
                <w:ilvl w:val="0"/>
                <w:numId w:val="4"/>
              </w:numPr>
              <w:spacing w:line="276" w:lineRule="auto"/>
              <w:contextualSpacing w:val="0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可以直接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修改漏洞风险等级，或者直接将该漏洞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隐藏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掉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。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隐藏就代表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接受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该漏洞风险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，</w:t>
            </w:r>
            <w:r w:rsidR="00D738EA"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如果</w:t>
            </w:r>
            <w:r w:rsidR="00D738EA"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同时勾选</w:t>
            </w:r>
            <w:r w:rsidR="00D738EA"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“</w:t>
            </w:r>
            <w:r w:rsidR="00D738EA">
              <w:t>Apply this rule to all future scans</w:t>
            </w:r>
            <w:r w:rsidR="00D738EA"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”，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将来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的扫描任务</w:t>
            </w:r>
            <w:r w:rsidR="00D738EA"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这台主机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不会再出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现</w:t>
            </w:r>
            <w:r w:rsidR="00D738EA"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此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漏洞。</w:t>
            </w:r>
          </w:p>
          <w:p w:rsidR="00F40F91" w:rsidRDefault="00F40F91" w:rsidP="00F40F91">
            <w:pPr>
              <w:spacing w:line="276" w:lineRule="auto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4CB5163" wp14:editId="6375776D">
                  <wp:extent cx="4669155" cy="2117090"/>
                  <wp:effectExtent l="0" t="0" r="0" b="0"/>
                  <wp:docPr id="273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B81E6D" w:rsidP="00D738EA">
            <w:pPr>
              <w:spacing w:line="276" w:lineRule="auto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 w:rsidRPr="00D738EA"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Expire默认值为空，代表本规则永久有效，可以手动调节Expire至指定日期。</w:t>
            </w:r>
          </w:p>
          <w:p w:rsidR="00D738EA" w:rsidRPr="00D738EA" w:rsidRDefault="00D738EA" w:rsidP="00D738EA">
            <w:pPr>
              <w:spacing w:line="276" w:lineRule="auto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inline distT="0" distB="0" distL="0" distR="0" wp14:anchorId="0099575C" wp14:editId="67C36A07">
                  <wp:extent cx="4669155" cy="2689225"/>
                  <wp:effectExtent l="0" t="0" r="0" b="0"/>
                  <wp:docPr id="274" name="图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268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8EA" w:rsidRDefault="00D738EA" w:rsidP="00D738EA">
            <w:pPr>
              <w:pStyle w:val="ae"/>
              <w:numPr>
                <w:ilvl w:val="0"/>
                <w:numId w:val="4"/>
              </w:numPr>
              <w:spacing w:line="276" w:lineRule="auto"/>
              <w:contextualSpacing w:val="0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bookmarkStart w:id="31" w:name="OLE_LINK51"/>
            <w:bookmarkStart w:id="32" w:name="OLE_LINK52"/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隐藏后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可以立即看到效果，plugin id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为95332的Python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漏洞</w:t>
            </w:r>
            <w:r>
              <w:rPr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已经</w:t>
            </w:r>
            <w:r>
              <w:rPr>
                <w:rFonts w:ascii="STHeiti Light" w:eastAsia="STHeiti Light" w:hAnsi="STHeiti Light"/>
                <w:sz w:val="20"/>
                <w:szCs w:val="20"/>
                <w:lang w:eastAsia="zh-CN"/>
              </w:rPr>
              <w:t>不存在了。</w:t>
            </w:r>
          </w:p>
          <w:bookmarkEnd w:id="31"/>
          <w:bookmarkEnd w:id="32"/>
          <w:p w:rsidR="007045C1" w:rsidRDefault="00D738EA" w:rsidP="00D738EA">
            <w:pPr>
              <w:spacing w:line="276" w:lineRule="auto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DC5237F" wp14:editId="01D706CA">
                  <wp:extent cx="4669155" cy="3232785"/>
                  <wp:effectExtent l="0" t="0" r="0" b="5715"/>
                  <wp:docPr id="275" name="图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323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8EA" w:rsidRDefault="00D738EA" w:rsidP="00D738EA">
            <w:pPr>
              <w:spacing w:line="276" w:lineRule="auto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</w:p>
          <w:p w:rsidR="00D738EA" w:rsidRPr="00D738EA" w:rsidRDefault="00D738EA" w:rsidP="00D738EA">
            <w:pPr>
              <w:spacing w:line="276" w:lineRule="auto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</w:p>
        </w:tc>
      </w:tr>
      <w:tr w:rsidR="007045C1">
        <w:trPr>
          <w:trHeight w:val="836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lastRenderedPageBreak/>
              <w:t>成功标准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3C80" w:rsidRDefault="00703C80" w:rsidP="00703C80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漏洞</w:t>
            </w:r>
            <w:r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能被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“可接受”，</w:t>
            </w:r>
            <w:r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也能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修改</w:t>
            </w:r>
            <w:r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风险等级。</w:t>
            </w:r>
          </w:p>
          <w:p w:rsidR="007045C1" w:rsidRDefault="007045C1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</w:p>
        </w:tc>
      </w:tr>
      <w:tr w:rsidR="007045C1">
        <w:trPr>
          <w:trHeight w:val="112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lastRenderedPageBreak/>
              <w:t>测试结果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7045C1">
            <w:pPr>
              <w:rPr>
                <w:rFonts w:ascii="STHeiti Light" w:eastAsia="STHeiti Light" w:hAnsi="STHeiti Light"/>
              </w:rPr>
            </w:pPr>
          </w:p>
        </w:tc>
      </w:tr>
    </w:tbl>
    <w:p w:rsidR="007045C1" w:rsidRDefault="007045C1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7045C1" w:rsidRDefault="007045C1">
      <w:pPr>
        <w:rPr>
          <w:rFonts w:eastAsia="PMingLiU"/>
          <w:lang w:val="zh-TW" w:eastAsia="zh-TW"/>
        </w:rPr>
      </w:pPr>
    </w:p>
    <w:p w:rsidR="007045C1" w:rsidRDefault="00F27E48">
      <w:pPr>
        <w:pStyle w:val="2"/>
        <w:spacing w:line="276" w:lineRule="auto"/>
        <w:rPr>
          <w:rStyle w:val="a9"/>
          <w:rFonts w:ascii="STHeiti Light" w:eastAsia="PMingLiU" w:hAnsi="STHeiti Light"/>
          <w:b w:val="0"/>
          <w:bCs w:val="0"/>
          <w:color w:val="auto"/>
          <w:sz w:val="24"/>
          <w:szCs w:val="24"/>
          <w:u w:color="000000"/>
          <w:lang w:val="zh-TW" w:eastAsia="zh-CN"/>
        </w:rPr>
      </w:pPr>
      <w:bookmarkStart w:id="33" w:name="_Toc459849387"/>
      <w:bookmarkStart w:id="34" w:name="OLE_LINK20"/>
      <w:bookmarkStart w:id="35" w:name="OLE_LINK8"/>
      <w:bookmarkStart w:id="36" w:name="OLE_LINK7"/>
      <w:bookmarkStart w:id="37" w:name="OLE_LINK6"/>
      <w:bookmarkStart w:id="38" w:name="_Toc502153907"/>
      <w:r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</w:rPr>
        <w:t>4</w:t>
      </w:r>
      <w:r w:rsidR="00B81E6D"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</w:rPr>
        <w:t>.</w:t>
      </w:r>
      <w:r w:rsidR="00B81E6D"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  <w:t>5</w:t>
      </w:r>
      <w:r w:rsidR="00B81E6D"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</w:rPr>
        <w:t xml:space="preserve"> </w:t>
      </w:r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TW"/>
        </w:rPr>
        <w:t>漏洞信息关联性</w:t>
      </w:r>
      <w:bookmarkEnd w:id="33"/>
      <w:r w:rsidR="00B81E6D"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val="zh-TW" w:eastAsia="zh-TW"/>
        </w:rPr>
        <w:t>测试</w:t>
      </w:r>
      <w:bookmarkEnd w:id="38"/>
    </w:p>
    <w:tbl>
      <w:tblPr>
        <w:tblW w:w="8946" w:type="dxa"/>
        <w:tblInd w:w="2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3"/>
        <w:gridCol w:w="7513"/>
      </w:tblGrid>
      <w:tr w:rsidR="007045C1">
        <w:trPr>
          <w:trHeight w:val="4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bookmarkEnd w:id="34"/>
          <w:bookmarkEnd w:id="35"/>
          <w:bookmarkEnd w:id="36"/>
          <w:bookmarkEnd w:id="37"/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测试项目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针对单个主机漏洞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val="zh-TW" w:eastAsia="zh-TW"/>
              </w:rPr>
              <w:t>信息在不同安全组织、制造商的信息关联性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测试</w:t>
            </w:r>
          </w:p>
        </w:tc>
      </w:tr>
      <w:tr w:rsidR="007045C1">
        <w:trPr>
          <w:trHeight w:val="916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测试说明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val="zh-TW" w:eastAsia="zh-TW"/>
              </w:rPr>
              <w:t>目前漏洞普遍存在多个组织同时收入其编号的情况，为避免重复记录及报告，厂商的漏洞描述必须包括不同漏洞组织的信息关联性信息</w:t>
            </w:r>
          </w:p>
        </w:tc>
      </w:tr>
      <w:tr w:rsidR="007045C1">
        <w:trPr>
          <w:trHeight w:val="76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测试步骤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pStyle w:val="ae"/>
              <w:numPr>
                <w:ilvl w:val="0"/>
                <w:numId w:val="5"/>
              </w:numPr>
              <w:spacing w:line="276" w:lineRule="auto"/>
              <w:contextualSpacing w:val="0"/>
              <w:jc w:val="both"/>
              <w:rPr>
                <w:rFonts w:ascii="STHeiti Light" w:eastAsia="STHeiti Light" w:hAnsi="STHeiti Light"/>
                <w:sz w:val="20"/>
                <w:szCs w:val="20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检查任意扫描结果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val="zh-TW" w:eastAsia="zh-TW"/>
              </w:rPr>
              <w:t>中的漏洞信息。</w:t>
            </w:r>
          </w:p>
        </w:tc>
      </w:tr>
      <w:tr w:rsidR="007045C1">
        <w:trPr>
          <w:trHeight w:val="836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成功标准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 w:rsidP="00930DE0">
            <w:pPr>
              <w:spacing w:line="276" w:lineRule="auto"/>
              <w:jc w:val="both"/>
              <w:rPr>
                <w:rFonts w:ascii="STHeiti Light" w:eastAsia="STHeiti Light" w:hAnsi="STHeiti Light"/>
                <w:lang w:eastAsia="zh-CN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在检测出的同一项漏洞插件内（Plugin），显示多个组织的编号，如MS 、RHEL、CVE</w:t>
            </w:r>
            <w:r w:rsidR="00930DE0"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、</w:t>
            </w:r>
            <w:r w:rsidR="00930DE0">
              <w:rPr>
                <w:rStyle w:val="a9"/>
                <w:rFonts w:ascii="STHeiti Light" w:eastAsia="STHeiti Light" w:hAnsi="STHeiti Light"/>
                <w:sz w:val="20"/>
                <w:szCs w:val="20"/>
                <w:lang w:eastAsia="zh-CN"/>
              </w:rPr>
              <w:t>RH</w:t>
            </w:r>
            <w:r w:rsidR="00930DE0"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eastAsia="zh-CN"/>
              </w:rPr>
              <w:t>SA</w:t>
            </w:r>
          </w:p>
        </w:tc>
      </w:tr>
      <w:tr w:rsidR="007045C1">
        <w:trPr>
          <w:trHeight w:val="223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045C1" w:rsidRDefault="00B81E6D">
            <w:pPr>
              <w:spacing w:line="276" w:lineRule="auto"/>
              <w:jc w:val="center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测试结果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520" w:type="dxa"/>
              <w:bottom w:w="80" w:type="dxa"/>
              <w:right w:w="80" w:type="dxa"/>
            </w:tcMar>
            <w:vAlign w:val="center"/>
          </w:tcPr>
          <w:p w:rsidR="007045C1" w:rsidRDefault="00930DE0" w:rsidP="00930DE0">
            <w:pPr>
              <w:tabs>
                <w:tab w:val="left" w:pos="940"/>
                <w:tab w:val="left" w:pos="1440"/>
              </w:tabs>
              <w:rPr>
                <w:rStyle w:val="a9"/>
                <w:rFonts w:ascii="STHeiti Light" w:eastAsia="STHeiti Light" w:hAnsi="STHeiti Light" w:cs="Helvetica Neue"/>
                <w:sz w:val="28"/>
                <w:szCs w:val="28"/>
                <w:u w:color="646466"/>
                <w:lang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3E1CB11" wp14:editId="1AF20FE0">
                  <wp:extent cx="2971800" cy="1876425"/>
                  <wp:effectExtent l="0" t="0" r="0" b="9525"/>
                  <wp:docPr id="276" name="图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5C1" w:rsidRDefault="00B81E6D">
            <w:pPr>
              <w:spacing w:line="276" w:lineRule="auto"/>
              <w:jc w:val="both"/>
              <w:rPr>
                <w:rFonts w:ascii="STHeiti Light" w:eastAsia="STHeiti Light" w:hAnsi="STHeiti Light"/>
              </w:rPr>
            </w:pP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</w:rPr>
              <w:t>得到类似</w:t>
            </w:r>
            <w:r>
              <w:rPr>
                <w:rStyle w:val="a9"/>
                <w:rFonts w:ascii="STHeiti Light" w:eastAsia="STHeiti Light" w:hAnsi="STHeiti Light" w:hint="eastAsia"/>
                <w:sz w:val="20"/>
                <w:szCs w:val="20"/>
                <w:lang w:val="zh-TW" w:eastAsia="zh-TW"/>
              </w:rPr>
              <w:t>以上信息</w:t>
            </w:r>
          </w:p>
        </w:tc>
      </w:tr>
    </w:tbl>
    <w:p w:rsidR="007045C1" w:rsidRDefault="007045C1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930DE0" w:rsidRDefault="00930DE0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930DE0" w:rsidRDefault="00930DE0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930DE0" w:rsidRDefault="00930DE0">
      <w:pPr>
        <w:spacing w:line="276" w:lineRule="auto"/>
        <w:ind w:left="360"/>
        <w:rPr>
          <w:rFonts w:ascii="华文细黑" w:eastAsia="华文细黑" w:cs="Arial"/>
          <w:sz w:val="20"/>
          <w:szCs w:val="20"/>
          <w:lang w:eastAsia="zh-CN"/>
        </w:rPr>
      </w:pPr>
    </w:p>
    <w:p w:rsidR="00F27E48" w:rsidRDefault="00F27E48">
      <w:pPr>
        <w:spacing w:line="276" w:lineRule="auto"/>
        <w:ind w:left="360"/>
        <w:rPr>
          <w:rFonts w:ascii="华文细黑" w:eastAsia="华文细黑" w:cs="Arial" w:hint="eastAsia"/>
          <w:sz w:val="20"/>
          <w:szCs w:val="20"/>
          <w:lang w:eastAsia="zh-CN"/>
        </w:rPr>
      </w:pPr>
    </w:p>
    <w:p w:rsidR="007045C1" w:rsidRDefault="00B81E6D">
      <w:pPr>
        <w:pStyle w:val="1"/>
        <w:spacing w:line="276" w:lineRule="auto"/>
        <w:rPr>
          <w:rFonts w:ascii="华文细黑" w:eastAsia="华文细黑" w:hAnsi="宋体" w:cs="宋体"/>
          <w:b w:val="0"/>
          <w:color w:val="4F81BD" w:themeColor="accent1"/>
          <w:szCs w:val="20"/>
          <w:lang w:val="en-US" w:eastAsia="zh-CN"/>
        </w:rPr>
      </w:pPr>
      <w:bookmarkStart w:id="39" w:name="_Toc502153908"/>
      <w:r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lastRenderedPageBreak/>
        <w:t>五、扫描任务计划与</w:t>
      </w:r>
      <w:r>
        <w:rPr>
          <w:rFonts w:ascii="华文细黑" w:eastAsia="华文细黑" w:hAnsi="宋体" w:cs="宋体"/>
          <w:b w:val="0"/>
          <w:color w:val="4F81BD" w:themeColor="accent1"/>
          <w:szCs w:val="20"/>
          <w:lang w:val="en-US" w:eastAsia="zh-CN"/>
        </w:rPr>
        <w:t>时间管理</w:t>
      </w:r>
      <w:r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t>测试项</w:t>
      </w:r>
      <w:bookmarkEnd w:id="39"/>
    </w:p>
    <w:p w:rsidR="007045C1" w:rsidRDefault="00B81E6D">
      <w:pPr>
        <w:pStyle w:val="2"/>
        <w:spacing w:line="276" w:lineRule="auto"/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</w:pPr>
      <w:bookmarkStart w:id="40" w:name="_Toc502153909"/>
      <w:r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  <w:t>5.</w:t>
      </w:r>
      <w:r w:rsidR="00930DE0"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  <w:t>1</w:t>
      </w:r>
      <w:r>
        <w:rPr>
          <w:rStyle w:val="a9"/>
          <w:rFonts w:ascii="STHeiti Light" w:eastAsia="STHeiti Light" w:hAnsi="STHeiti Light"/>
          <w:b w:val="0"/>
          <w:bCs w:val="0"/>
          <w:color w:val="auto"/>
          <w:sz w:val="24"/>
          <w:szCs w:val="24"/>
          <w:u w:color="000000"/>
          <w:lang w:eastAsia="zh-CN"/>
        </w:rPr>
        <w:t xml:space="preserve"> </w:t>
      </w:r>
      <w:r>
        <w:rPr>
          <w:rStyle w:val="a9"/>
          <w:rFonts w:ascii="STHeiti Light" w:eastAsia="STHeiti Light" w:hAnsi="STHeiti Light" w:hint="eastAsia"/>
          <w:b w:val="0"/>
          <w:bCs w:val="0"/>
          <w:color w:val="auto"/>
          <w:sz w:val="24"/>
          <w:szCs w:val="24"/>
          <w:u w:color="000000"/>
          <w:lang w:eastAsia="zh-CN"/>
        </w:rPr>
        <w:t>设置任务计划</w:t>
      </w:r>
      <w:bookmarkEnd w:id="40"/>
    </w:p>
    <w:p w:rsidR="007045C1" w:rsidRDefault="00B81E6D">
      <w:pPr>
        <w:rPr>
          <w:rFonts w:ascii="STHeiti Light" w:eastAsia="STHeiti Light" w:hAnsi="STHeiti Light" w:cs="Arial"/>
          <w:sz w:val="20"/>
          <w:szCs w:val="20"/>
          <w:lang w:val="en-US" w:eastAsia="zh-CN"/>
        </w:rPr>
      </w:pP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针对服务器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的扫描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时间大多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建议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在凌晨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访问量很少的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时候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进行。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为了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方便自动化管理，可以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自行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设定扫描作业开始时间，以及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扫描动作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的周期性间隔。</w:t>
      </w:r>
    </w:p>
    <w:p w:rsidR="007045C1" w:rsidRDefault="00B81E6D">
      <w:pPr>
        <w:rPr>
          <w:rFonts w:ascii="STHeiti Light" w:eastAsia="STHeiti Light" w:hAnsi="STHeiti Light" w:cs="Arial"/>
          <w:sz w:val="20"/>
          <w:szCs w:val="20"/>
          <w:lang w:val="en-US" w:eastAsia="zh-CN"/>
        </w:rPr>
      </w:pP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例如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：设定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每周六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凌晨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1点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至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5点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为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允许扫描时间，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任务计划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从1点开始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自动扫描。</w:t>
      </w:r>
    </w:p>
    <w:p w:rsidR="007045C1" w:rsidRDefault="00B81E6D">
      <w:pPr>
        <w:rPr>
          <w:rFonts w:ascii="STHeiti Light" w:eastAsia="STHeiti Light" w:hAnsi="STHeiti Light" w:cs="Arial"/>
          <w:sz w:val="20"/>
          <w:szCs w:val="20"/>
          <w:lang w:val="en-US" w:eastAsia="zh-CN"/>
        </w:rPr>
      </w:pP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请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参考</w:t>
      </w:r>
      <w:r>
        <w:rPr>
          <w:rFonts w:ascii="STHeiti Light" w:eastAsia="STHeiti Light" w:hAnsi="STHeiti Light" w:cs="Arial" w:hint="eastAsia"/>
          <w:sz w:val="20"/>
          <w:szCs w:val="20"/>
          <w:lang w:val="en-US" w:eastAsia="zh-CN"/>
        </w:rPr>
        <w:t>以</w:t>
      </w:r>
      <w:r>
        <w:rPr>
          <w:rFonts w:ascii="STHeiti Light" w:eastAsia="STHeiti Light" w:hAnsi="STHeiti Light" w:cs="Arial"/>
          <w:sz w:val="20"/>
          <w:szCs w:val="20"/>
          <w:lang w:val="en-US" w:eastAsia="zh-CN"/>
        </w:rPr>
        <w:t>下步骤：</w:t>
      </w:r>
    </w:p>
    <w:p w:rsidR="007045C1" w:rsidRPr="00930DE0" w:rsidRDefault="00B81E6D">
      <w:pPr>
        <w:pStyle w:val="ae"/>
        <w:numPr>
          <w:ilvl w:val="0"/>
          <w:numId w:val="10"/>
        </w:numPr>
        <w:spacing w:line="276" w:lineRule="auto"/>
        <w:rPr>
          <w:rStyle w:val="a9"/>
          <w:rFonts w:ascii="华文细黑" w:eastAsia="PMingLiU" w:cs="Arial"/>
          <w:sz w:val="20"/>
          <w:szCs w:val="20"/>
          <w:lang w:val="en-US" w:eastAsia="zh-TW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登录</w:t>
      </w:r>
      <w:r w:rsidR="00930DE0">
        <w:rPr>
          <w:rStyle w:val="a9"/>
          <w:rFonts w:ascii="STHeiti Light" w:eastAsia="STHeiti Light" w:hAnsi="STHeiti Light"/>
          <w:sz w:val="20"/>
          <w:szCs w:val="20"/>
          <w:lang w:eastAsia="zh-CN"/>
        </w:rPr>
        <w:t>Nessus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，</w:t>
      </w:r>
      <w:r w:rsidR="00930DE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点击</w:t>
      </w:r>
      <w:r w:rsidR="00930DE0">
        <w:rPr>
          <w:rStyle w:val="a9"/>
          <w:rFonts w:ascii="STHeiti Light" w:eastAsia="STHeiti Light" w:hAnsi="STHeiti Light"/>
          <w:sz w:val="20"/>
          <w:szCs w:val="20"/>
          <w:lang w:eastAsia="zh-CN"/>
        </w:rPr>
        <w:t>进入某个扫描任务下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。</w:t>
      </w:r>
    </w:p>
    <w:p w:rsidR="00930DE0" w:rsidRDefault="00930DE0" w:rsidP="00930DE0">
      <w:pPr>
        <w:spacing w:line="276" w:lineRule="auto"/>
        <w:rPr>
          <w:rStyle w:val="a9"/>
          <w:rFonts w:ascii="华文细黑" w:eastAsia="PMingLiU" w:cs="Arial"/>
          <w:sz w:val="20"/>
          <w:szCs w:val="20"/>
          <w:lang w:val="en-US" w:eastAsia="zh-TW"/>
        </w:rPr>
      </w:pPr>
      <w:r>
        <w:rPr>
          <w:noProof/>
          <w:lang w:val="en-US" w:eastAsia="zh-CN"/>
        </w:rPr>
        <w:drawing>
          <wp:inline distT="0" distB="0" distL="0" distR="0" wp14:anchorId="2E36024A" wp14:editId="0D2F042B">
            <wp:extent cx="5486400" cy="2089150"/>
            <wp:effectExtent l="0" t="0" r="0" b="635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E0" w:rsidRDefault="00930DE0" w:rsidP="00930DE0">
      <w:pPr>
        <w:spacing w:line="276" w:lineRule="auto"/>
        <w:ind w:firstLineChars="496" w:firstLine="992"/>
        <w:rPr>
          <w:rStyle w:val="a9"/>
          <w:rFonts w:ascii="华文细黑" w:cs="Arial"/>
          <w:sz w:val="20"/>
          <w:szCs w:val="20"/>
          <w:lang w:val="en-US" w:eastAsia="zh-CN"/>
        </w:rPr>
      </w:pPr>
      <w:r>
        <w:rPr>
          <w:rStyle w:val="a9"/>
          <w:rFonts w:ascii="华文细黑" w:cs="Arial" w:hint="eastAsia"/>
          <w:sz w:val="20"/>
          <w:szCs w:val="20"/>
          <w:lang w:val="en-US" w:eastAsia="zh-CN"/>
        </w:rPr>
        <w:t>点击页面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上方的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Configure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，进入</w:t>
      </w:r>
      <w:r>
        <w:rPr>
          <w:rStyle w:val="a9"/>
          <w:rFonts w:ascii="华文细黑" w:cs="Arial" w:hint="eastAsia"/>
          <w:sz w:val="20"/>
          <w:szCs w:val="20"/>
          <w:lang w:val="en-US" w:eastAsia="zh-CN"/>
        </w:rPr>
        <w:t>扫描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任务的配置页面</w:t>
      </w:r>
    </w:p>
    <w:p w:rsidR="00930DE0" w:rsidRPr="00930DE0" w:rsidRDefault="00930DE0" w:rsidP="00930DE0">
      <w:pPr>
        <w:spacing w:line="276" w:lineRule="auto"/>
        <w:rPr>
          <w:rStyle w:val="a9"/>
          <w:rFonts w:ascii="华文细黑" w:cs="Arial"/>
          <w:sz w:val="20"/>
          <w:szCs w:val="20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0DA155C4" wp14:editId="4A201E0E">
            <wp:extent cx="5486400" cy="1899920"/>
            <wp:effectExtent l="0" t="0" r="0" b="508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C1" w:rsidRDefault="00930DE0" w:rsidP="00930DE0">
      <w:pPr>
        <w:pStyle w:val="ae"/>
        <w:numPr>
          <w:ilvl w:val="0"/>
          <w:numId w:val="10"/>
        </w:numPr>
        <w:spacing w:line="276" w:lineRule="auto"/>
        <w:rPr>
          <w:rStyle w:val="a9"/>
          <w:rFonts w:ascii="华文细黑" w:eastAsia="PMingLiU" w:cs="Arial"/>
          <w:sz w:val="20"/>
          <w:szCs w:val="20"/>
          <w:lang w:val="en-US" w:eastAsia="zh-TW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lastRenderedPageBreak/>
        <w:t>在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Setting –&gt; Schedule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下，打开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Enable Schedule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开关</w:t>
      </w:r>
      <w:r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71AE8740" wp14:editId="1DAFF916">
            <wp:extent cx="3450866" cy="2770588"/>
            <wp:effectExtent l="0" t="0" r="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59561" cy="277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E0" w:rsidRDefault="00930DE0" w:rsidP="00930DE0">
      <w:pPr>
        <w:pStyle w:val="ae"/>
        <w:numPr>
          <w:ilvl w:val="0"/>
          <w:numId w:val="10"/>
        </w:numPr>
        <w:spacing w:line="276" w:lineRule="auto"/>
        <w:rPr>
          <w:rStyle w:val="a9"/>
          <w:rFonts w:ascii="华文细黑" w:eastAsia="PMingLiU" w:cs="Arial"/>
          <w:sz w:val="20"/>
          <w:szCs w:val="20"/>
          <w:lang w:val="en-US" w:eastAsia="zh-TW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参考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下图将扫描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计划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设置为每周六的早上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1点整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。</w:t>
      </w:r>
    </w:p>
    <w:p w:rsidR="007045C1" w:rsidRDefault="00930DE0">
      <w:pPr>
        <w:spacing w:line="276" w:lineRule="auto"/>
        <w:rPr>
          <w:rStyle w:val="a9"/>
          <w:rFonts w:ascii="华文细黑" w:eastAsia="PMingLiU" w:cs="Arial"/>
          <w:sz w:val="20"/>
          <w:szCs w:val="20"/>
          <w:lang w:val="en-US" w:eastAsia="zh-TW"/>
        </w:rPr>
      </w:pPr>
      <w:r>
        <w:rPr>
          <w:noProof/>
          <w:lang w:val="en-US" w:eastAsia="zh-CN"/>
        </w:rPr>
        <w:drawing>
          <wp:inline distT="0" distB="0" distL="0" distR="0" wp14:anchorId="5CB1C197" wp14:editId="65214E22">
            <wp:extent cx="5486400" cy="3470275"/>
            <wp:effectExtent l="0" t="0" r="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E0" w:rsidRDefault="00930DE0">
      <w:pPr>
        <w:spacing w:line="276" w:lineRule="auto"/>
        <w:rPr>
          <w:rStyle w:val="a9"/>
          <w:rFonts w:ascii="华文细黑" w:cs="Arial"/>
          <w:sz w:val="20"/>
          <w:szCs w:val="20"/>
          <w:lang w:val="en-US" w:eastAsia="zh-CN"/>
        </w:rPr>
      </w:pPr>
      <w:r>
        <w:rPr>
          <w:rStyle w:val="a9"/>
          <w:rFonts w:ascii="华文细黑" w:cs="Arial" w:hint="eastAsia"/>
          <w:sz w:val="20"/>
          <w:szCs w:val="20"/>
          <w:lang w:val="en-US" w:eastAsia="zh-CN"/>
        </w:rPr>
        <w:t>设置后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可以看到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Summary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栏里</w:t>
      </w:r>
      <w:r w:rsidR="004B5A02">
        <w:rPr>
          <w:rStyle w:val="a9"/>
          <w:rFonts w:ascii="华文细黑" w:cs="Arial" w:hint="eastAsia"/>
          <w:sz w:val="20"/>
          <w:szCs w:val="20"/>
          <w:lang w:val="en-US" w:eastAsia="zh-CN"/>
        </w:rPr>
        <w:t>任务计划</w:t>
      </w:r>
      <w:r w:rsidR="000B2649">
        <w:rPr>
          <w:rStyle w:val="a9"/>
          <w:rFonts w:ascii="华文细黑" w:cs="Arial" w:hint="eastAsia"/>
          <w:sz w:val="20"/>
          <w:szCs w:val="20"/>
          <w:lang w:val="en-US" w:eastAsia="zh-CN"/>
        </w:rPr>
        <w:t>设置</w:t>
      </w:r>
      <w:r w:rsidR="004B5A02">
        <w:rPr>
          <w:rStyle w:val="a9"/>
          <w:rFonts w:ascii="华文细黑" w:cs="Arial"/>
          <w:sz w:val="20"/>
          <w:szCs w:val="20"/>
          <w:lang w:val="en-US" w:eastAsia="zh-CN"/>
        </w:rPr>
        <w:t>结果。</w:t>
      </w:r>
    </w:p>
    <w:p w:rsidR="004B5A02" w:rsidRPr="00930DE0" w:rsidRDefault="004B5A02">
      <w:pPr>
        <w:spacing w:line="276" w:lineRule="auto"/>
        <w:rPr>
          <w:rStyle w:val="a9"/>
          <w:rFonts w:ascii="华文细黑" w:cs="Arial"/>
          <w:sz w:val="20"/>
          <w:szCs w:val="20"/>
          <w:lang w:val="en-US" w:eastAsia="zh-CN"/>
        </w:rPr>
      </w:pPr>
    </w:p>
    <w:p w:rsidR="007045C1" w:rsidRDefault="000B2649">
      <w:pPr>
        <w:pStyle w:val="ae"/>
        <w:numPr>
          <w:ilvl w:val="0"/>
          <w:numId w:val="10"/>
        </w:numPr>
        <w:spacing w:line="276" w:lineRule="auto"/>
        <w:rPr>
          <w:rStyle w:val="a9"/>
          <w:rFonts w:ascii="STHeiti Light" w:eastAsia="STHeiti Light" w:hAnsi="STHeiti Light"/>
          <w:sz w:val="20"/>
          <w:szCs w:val="20"/>
          <w:lang w:eastAsia="zh-CN"/>
        </w:rPr>
      </w:pPr>
      <w:r>
        <w:rPr>
          <w:rStyle w:val="a9"/>
          <w:rFonts w:ascii="华文细黑" w:cs="Arial" w:hint="eastAsia"/>
          <w:sz w:val="20"/>
          <w:szCs w:val="20"/>
          <w:lang w:val="en-US" w:eastAsia="zh-CN"/>
        </w:rPr>
        <w:t>保存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后也能看到</w:t>
      </w:r>
      <w:r>
        <w:rPr>
          <w:rStyle w:val="a9"/>
          <w:rFonts w:ascii="华文细黑" w:cs="Arial" w:hint="eastAsia"/>
          <w:sz w:val="20"/>
          <w:szCs w:val="20"/>
          <w:lang w:val="en-US" w:eastAsia="zh-CN"/>
        </w:rPr>
        <w:t>这个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任务的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Schedule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也详细描述了自动</w:t>
      </w:r>
      <w:r>
        <w:rPr>
          <w:rStyle w:val="a9"/>
          <w:rFonts w:ascii="华文细黑" w:cs="Arial" w:hint="eastAsia"/>
          <w:sz w:val="20"/>
          <w:szCs w:val="20"/>
          <w:lang w:val="en-US" w:eastAsia="zh-CN"/>
        </w:rPr>
        <w:t>任务</w:t>
      </w:r>
      <w:r>
        <w:rPr>
          <w:rStyle w:val="a9"/>
          <w:rFonts w:ascii="华文细黑" w:cs="Arial"/>
          <w:sz w:val="20"/>
          <w:szCs w:val="20"/>
          <w:lang w:val="en-US" w:eastAsia="zh-CN"/>
        </w:rPr>
        <w:t>计划的时间</w:t>
      </w:r>
      <w:r w:rsidR="00B81E6D">
        <w:rPr>
          <w:rStyle w:val="a9"/>
          <w:rFonts w:ascii="STHeiti Light" w:eastAsia="STHeiti Light" w:hAnsi="STHeiti Light"/>
          <w:sz w:val="20"/>
          <w:szCs w:val="20"/>
          <w:lang w:eastAsia="zh-CN"/>
        </w:rPr>
        <w:t>。</w:t>
      </w:r>
    </w:p>
    <w:p w:rsidR="007045C1" w:rsidRDefault="000B2649">
      <w:pPr>
        <w:spacing w:line="276" w:lineRule="auto"/>
        <w:rPr>
          <w:rFonts w:ascii="华文细黑" w:eastAsia="PMingLiU" w:cs="Arial"/>
          <w:sz w:val="20"/>
          <w:szCs w:val="20"/>
          <w:lang w:val="en-US" w:eastAsia="zh-TW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640C675F" wp14:editId="4AE68313">
            <wp:extent cx="5486400" cy="2366645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C1" w:rsidRPr="000B2649" w:rsidRDefault="007045C1">
      <w:pPr>
        <w:spacing w:line="276" w:lineRule="auto"/>
        <w:rPr>
          <w:rFonts w:ascii="华文细黑" w:eastAsia="PMingLiU" w:cs="Arial"/>
          <w:sz w:val="20"/>
          <w:szCs w:val="20"/>
          <w:lang w:val="en-US" w:eastAsia="zh-TW"/>
        </w:rPr>
      </w:pPr>
    </w:p>
    <w:p w:rsidR="007045C1" w:rsidRDefault="007045C1">
      <w:pPr>
        <w:spacing w:line="276" w:lineRule="auto"/>
        <w:rPr>
          <w:rFonts w:ascii="华文细黑" w:eastAsia="PMingLiU" w:cs="Arial"/>
          <w:sz w:val="20"/>
          <w:szCs w:val="20"/>
          <w:lang w:val="en-US" w:eastAsia="zh-TW"/>
        </w:rPr>
      </w:pPr>
    </w:p>
    <w:p w:rsidR="007045C1" w:rsidRDefault="007045C1">
      <w:pPr>
        <w:spacing w:line="276" w:lineRule="auto"/>
        <w:rPr>
          <w:rFonts w:ascii="华文细黑" w:eastAsia="华文细黑" w:cs="Arial"/>
          <w:sz w:val="20"/>
          <w:szCs w:val="20"/>
          <w:lang w:eastAsia="zh-CN"/>
        </w:rPr>
      </w:pPr>
    </w:p>
    <w:p w:rsidR="007045C1" w:rsidRDefault="00B81E6D">
      <w:pPr>
        <w:spacing w:line="276" w:lineRule="auto"/>
        <w:rPr>
          <w:rFonts w:ascii="华文细黑" w:eastAsia="华文细黑" w:hAnsi="宋体" w:cs="宋体"/>
          <w:bCs/>
          <w:sz w:val="20"/>
          <w:szCs w:val="20"/>
          <w:lang w:val="en-US" w:eastAsia="zh-CN"/>
        </w:rPr>
      </w:pPr>
      <w:r>
        <w:rPr>
          <w:rFonts w:ascii="华文细黑" w:eastAsia="华文细黑" w:hAnsi="宋体" w:cs="宋体" w:hint="eastAsia"/>
          <w:sz w:val="20"/>
          <w:szCs w:val="20"/>
          <w:lang w:val="en-US" w:eastAsia="zh-CN"/>
        </w:rPr>
        <w:br w:type="page"/>
      </w:r>
    </w:p>
    <w:p w:rsidR="007045C1" w:rsidRDefault="00B81E6D">
      <w:pPr>
        <w:pStyle w:val="1"/>
        <w:spacing w:line="276" w:lineRule="auto"/>
        <w:rPr>
          <w:rFonts w:ascii="华文细黑" w:eastAsia="华文细黑" w:hAnsi="宋体" w:cs="宋体"/>
          <w:b w:val="0"/>
          <w:color w:val="4F81BD" w:themeColor="accent1"/>
          <w:szCs w:val="20"/>
          <w:lang w:val="en-US" w:eastAsia="zh-CN"/>
        </w:rPr>
      </w:pPr>
      <w:bookmarkStart w:id="41" w:name="_Toc502153910"/>
      <w:r>
        <w:rPr>
          <w:rFonts w:ascii="华文细黑" w:eastAsia="华文细黑" w:hAnsi="宋体" w:cs="宋体" w:hint="eastAsia"/>
          <w:b w:val="0"/>
          <w:color w:val="4F81BD" w:themeColor="accent1"/>
          <w:szCs w:val="20"/>
          <w:lang w:val="en-US" w:eastAsia="zh-CN"/>
        </w:rPr>
        <w:lastRenderedPageBreak/>
        <w:t>六、配置合规审计测试项</w:t>
      </w:r>
      <w:bookmarkEnd w:id="41"/>
    </w:p>
    <w:p w:rsidR="007045C1" w:rsidRDefault="00B81E6D">
      <w:pPr>
        <w:spacing w:line="276" w:lineRule="auto"/>
        <w:ind w:left="360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Tenable Nessus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除了漏洞扫描，本身提供非常大量的法规可供比对，如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PCI DSS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、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DISA STIG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、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SIS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等，以及网络设备、资料库、系统等配置合规审计范本，管理者无须在自己写规则，直接套用内建范本即可使用。</w:t>
      </w:r>
    </w:p>
    <w:p w:rsidR="007045C1" w:rsidRDefault="00B81E6D">
      <w:pPr>
        <w:spacing w:line="276" w:lineRule="auto"/>
        <w:ind w:left="360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方案特色：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Tenable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提供丰富的合规审计范本种类供选用，同时此类范本支持自定义修改和快捷导出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/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 xml:space="preserve">导入，以灵活满足企业特定的审计需求，具备很高的易用性与适用性。 </w:t>
      </w:r>
    </w:p>
    <w:p w:rsidR="007045C1" w:rsidRDefault="00B81E6D">
      <w:pPr>
        <w:spacing w:line="276" w:lineRule="auto"/>
        <w:ind w:left="360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本次配置合规审计测试，共涉及xx种不同类型的系统或服务</w:t>
      </w:r>
    </w:p>
    <w:p w:rsidR="007045C1" w:rsidRDefault="00B81E6D">
      <w:pPr>
        <w:pStyle w:val="ae"/>
        <w:numPr>
          <w:ilvl w:val="1"/>
          <w:numId w:val="11"/>
        </w:numPr>
        <w:spacing w:line="276" w:lineRule="auto"/>
        <w:contextualSpacing w:val="0"/>
        <w:rPr>
          <w:rStyle w:val="a9"/>
          <w:rFonts w:ascii="STHeiti Light" w:eastAsia="STHeiti Light" w:hAnsi="STHeiti Light" w:cs="华文细黑"/>
          <w:sz w:val="20"/>
          <w:szCs w:val="20"/>
        </w:rPr>
      </w:pPr>
      <w:r>
        <w:rPr>
          <w:rStyle w:val="a9"/>
          <w:rFonts w:ascii="STHeiti Light" w:eastAsia="STHeiti Light" w:hAnsi="STHeiti Light"/>
          <w:sz w:val="20"/>
          <w:szCs w:val="20"/>
        </w:rPr>
        <w:t>Windows Server 2008</w:t>
      </w:r>
    </w:p>
    <w:p w:rsidR="007045C1" w:rsidRDefault="00B81E6D">
      <w:pPr>
        <w:pStyle w:val="ae"/>
        <w:numPr>
          <w:ilvl w:val="1"/>
          <w:numId w:val="11"/>
        </w:numPr>
        <w:spacing w:line="276" w:lineRule="auto"/>
        <w:contextualSpacing w:val="0"/>
        <w:rPr>
          <w:rStyle w:val="a9"/>
          <w:rFonts w:ascii="STHeiti Light" w:eastAsia="STHeiti Light" w:hAnsi="STHeiti Light" w:cs="华文细黑"/>
          <w:sz w:val="20"/>
          <w:szCs w:val="20"/>
        </w:rPr>
      </w:pPr>
      <w:r>
        <w:rPr>
          <w:rStyle w:val="a9"/>
          <w:rFonts w:ascii="STHeiti Light" w:eastAsia="STHeiti Light" w:hAnsi="STHeiti Light"/>
          <w:sz w:val="20"/>
          <w:szCs w:val="20"/>
        </w:rPr>
        <w:t>Redhat Linux</w:t>
      </w:r>
      <w:r>
        <w:rPr>
          <w:rStyle w:val="a9"/>
          <w:rFonts w:ascii="STHeiti Light" w:eastAsia="STHeiti Light" w:hAnsi="STHeiti Light" w:hint="eastAsia"/>
          <w:sz w:val="20"/>
          <w:szCs w:val="20"/>
        </w:rPr>
        <w:t xml:space="preserve"> 6</w:t>
      </w:r>
    </w:p>
    <w:p w:rsidR="007045C1" w:rsidRDefault="00B81E6D">
      <w:pPr>
        <w:pStyle w:val="ae"/>
        <w:numPr>
          <w:ilvl w:val="1"/>
          <w:numId w:val="11"/>
        </w:numPr>
        <w:spacing w:line="276" w:lineRule="auto"/>
        <w:contextualSpacing w:val="0"/>
        <w:rPr>
          <w:rStyle w:val="a9"/>
          <w:rFonts w:ascii="STHeiti Light" w:eastAsia="STHeiti Light" w:hAnsi="STHeiti Light" w:cs="华文细黑"/>
          <w:sz w:val="20"/>
          <w:szCs w:val="20"/>
        </w:rPr>
      </w:pPr>
      <w:r>
        <w:rPr>
          <w:rStyle w:val="a9"/>
          <w:rFonts w:ascii="STHeiti Light" w:eastAsia="STHeiti Light" w:hAnsi="STHeiti Light" w:cs="华文细黑" w:hint="eastAsia"/>
          <w:sz w:val="20"/>
          <w:szCs w:val="20"/>
        </w:rPr>
        <w:t>……</w:t>
      </w:r>
    </w:p>
    <w:p w:rsidR="007045C1" w:rsidRDefault="00B81E6D">
      <w:pPr>
        <w:spacing w:line="276" w:lineRule="auto"/>
        <w:ind w:left="420"/>
        <w:rPr>
          <w:rStyle w:val="a9"/>
          <w:rFonts w:ascii="STHeiti Light" w:eastAsia="STHeiti Light" w:hAnsi="STHeiti Light" w:cs="华文细黑"/>
          <w:sz w:val="20"/>
          <w:szCs w:val="20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val="zh-TW" w:eastAsia="zh-TW"/>
        </w:rPr>
        <w:t>以其中的</w:t>
      </w:r>
      <w:r w:rsidR="000B2649">
        <w:rPr>
          <w:rStyle w:val="a9"/>
          <w:rFonts w:ascii="STHeiti Light" w:eastAsia="STHeiti Light" w:hAnsi="STHeiti Light"/>
          <w:sz w:val="20"/>
          <w:szCs w:val="20"/>
        </w:rPr>
        <w:t>Linux</w:t>
      </w:r>
      <w:r>
        <w:rPr>
          <w:rStyle w:val="a9"/>
          <w:rFonts w:ascii="STHeiti Light" w:eastAsia="STHeiti Light" w:hAnsi="STHeiti Light"/>
          <w:sz w:val="20"/>
          <w:szCs w:val="20"/>
        </w:rPr>
        <w:t xml:space="preserve"> Server</w:t>
      </w:r>
      <w:r>
        <w:rPr>
          <w:rStyle w:val="a9"/>
          <w:rFonts w:ascii="STHeiti Light" w:eastAsia="STHeiti Light" w:hAnsi="STHeiti Light" w:hint="eastAsia"/>
          <w:sz w:val="20"/>
          <w:szCs w:val="20"/>
          <w:lang w:val="zh-TW" w:eastAsia="zh-TW"/>
        </w:rPr>
        <w:t>为例，操作步骤如下：</w:t>
      </w:r>
    </w:p>
    <w:p w:rsidR="007045C1" w:rsidRPr="00D92F80" w:rsidRDefault="00B81E6D">
      <w:pPr>
        <w:pStyle w:val="ae"/>
        <w:numPr>
          <w:ilvl w:val="0"/>
          <w:numId w:val="12"/>
        </w:numPr>
        <w:spacing w:line="276" w:lineRule="auto"/>
        <w:contextualSpacing w:val="0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新增</w:t>
      </w:r>
      <w:bookmarkStart w:id="42" w:name="OLE_LINK53"/>
      <w:bookmarkStart w:id="43" w:name="OLE_LINK56"/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合规性扫描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任务</w:t>
      </w:r>
      <w:bookmarkEnd w:id="42"/>
      <w:bookmarkEnd w:id="43"/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，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在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『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Scans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』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下</w:t>
      </w:r>
      <w:r w:rsidR="00D92F80">
        <w:rPr>
          <w:rStyle w:val="a9"/>
          <w:rFonts w:ascii="STHeiti Light" w:eastAsia="STHeiti Light" w:hAnsi="STHeiti Light"/>
          <w:sz w:val="20"/>
          <w:szCs w:val="20"/>
          <w:lang w:eastAsia="zh-CN"/>
        </w:rPr>
        <w:t>，点击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『</w:t>
      </w:r>
      <w:r w:rsidR="00D92F80">
        <w:rPr>
          <w:rStyle w:val="a9"/>
          <w:rFonts w:ascii="STHeiti Light" w:eastAsia="STHeiti Light" w:hAnsi="STHeiti Light"/>
          <w:sz w:val="20"/>
          <w:szCs w:val="20"/>
          <w:lang w:eastAsia="zh-CN"/>
        </w:rPr>
        <w:t>New Scan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』，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val="en-US" w:eastAsia="zh-CN"/>
        </w:rPr>
        <w:t>本次</w:t>
      </w:r>
      <w:r w:rsidR="00D92F80">
        <w:rPr>
          <w:rStyle w:val="a9"/>
          <w:rFonts w:ascii="STHeiti Light" w:eastAsia="STHeiti Light" w:hAnsi="STHeiti Light"/>
          <w:sz w:val="20"/>
          <w:szCs w:val="20"/>
          <w:lang w:val="en-US" w:eastAsia="zh-CN"/>
        </w:rPr>
        <w:t>使用Policy Compliance Auditing策略模板</w:t>
      </w:r>
    </w:p>
    <w:p w:rsidR="007045C1" w:rsidRDefault="00D92F80">
      <w:pPr>
        <w:spacing w:line="276" w:lineRule="auto"/>
        <w:ind w:left="360"/>
        <w:rPr>
          <w:rStyle w:val="a9"/>
          <w:rFonts w:ascii="STHeiti Light" w:eastAsia="STHeiti Light" w:hAnsi="STHeiti Light" w:cs="华文细黑"/>
          <w:sz w:val="20"/>
          <w:szCs w:val="20"/>
        </w:rPr>
      </w:pPr>
      <w:r>
        <w:rPr>
          <w:noProof/>
          <w:lang w:val="en-US" w:eastAsia="zh-CN"/>
        </w:rPr>
        <w:drawing>
          <wp:inline distT="0" distB="0" distL="0" distR="0" wp14:anchorId="0CE7B88C" wp14:editId="7B5CC75F">
            <wp:extent cx="5486400" cy="1038225"/>
            <wp:effectExtent l="0" t="0" r="0" b="9525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C1" w:rsidRDefault="007045C1">
      <w:pPr>
        <w:spacing w:line="276" w:lineRule="auto"/>
        <w:ind w:left="360"/>
        <w:rPr>
          <w:rFonts w:ascii="STHeiti Light" w:eastAsia="STHeiti Light" w:hAnsi="STHeiti Light" w:cs="华文细黑"/>
          <w:sz w:val="20"/>
          <w:szCs w:val="20"/>
        </w:rPr>
      </w:pPr>
    </w:p>
    <w:p w:rsidR="007045C1" w:rsidRDefault="00D92F80">
      <w:pPr>
        <w:pStyle w:val="ae"/>
        <w:numPr>
          <w:ilvl w:val="0"/>
          <w:numId w:val="12"/>
        </w:numPr>
        <w:spacing w:line="276" w:lineRule="auto"/>
        <w:contextualSpacing w:val="0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定义扫描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名称和目标主机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IP</w:t>
      </w:r>
      <w:r w:rsidR="00B81E6D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。</w:t>
      </w:r>
    </w:p>
    <w:p w:rsidR="007045C1" w:rsidRDefault="00D92F80">
      <w:pPr>
        <w:ind w:left="360"/>
        <w:jc w:val="both"/>
        <w:rPr>
          <w:rStyle w:val="a9"/>
          <w:rFonts w:ascii="STHeiti Light" w:eastAsia="STHeiti Light" w:hAnsi="STHeiti Light"/>
          <w:sz w:val="26"/>
          <w:szCs w:val="26"/>
        </w:rPr>
      </w:pPr>
      <w:r>
        <w:rPr>
          <w:noProof/>
          <w:lang w:val="en-US" w:eastAsia="zh-CN"/>
        </w:rPr>
        <w:drawing>
          <wp:inline distT="0" distB="0" distL="0" distR="0" wp14:anchorId="3375F32D" wp14:editId="7AEE8CEF">
            <wp:extent cx="5486400" cy="3066415"/>
            <wp:effectExtent l="0" t="0" r="0" b="635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C1" w:rsidRDefault="007045C1">
      <w:pPr>
        <w:spacing w:line="276" w:lineRule="auto"/>
        <w:rPr>
          <w:rFonts w:ascii="STHeiti Light" w:eastAsia="STHeiti Light" w:hAnsi="STHeiti Light" w:cs="华文细黑"/>
          <w:sz w:val="20"/>
          <w:szCs w:val="20"/>
        </w:rPr>
      </w:pPr>
    </w:p>
    <w:p w:rsidR="007045C1" w:rsidRPr="00D92F80" w:rsidRDefault="00B81E6D">
      <w:pPr>
        <w:pStyle w:val="ae"/>
        <w:numPr>
          <w:ilvl w:val="0"/>
          <w:numId w:val="12"/>
        </w:numPr>
        <w:spacing w:line="276" w:lineRule="auto"/>
        <w:contextualSpacing w:val="0"/>
        <w:rPr>
          <w:rStyle w:val="a9"/>
          <w:rFonts w:ascii="STHeiti Light" w:eastAsia="STHeiti Light" w:hAnsi="STHeiti Light" w:cs="华文细黑"/>
          <w:sz w:val="20"/>
          <w:szCs w:val="20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</w:rPr>
        <w:t xml:space="preserve"> 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在Compliance页面里</w:t>
      </w:r>
      <w:r w:rsidR="00D92F80">
        <w:rPr>
          <w:rStyle w:val="a9"/>
          <w:rFonts w:ascii="STHeiti Light" w:eastAsia="STHeiti Light" w:hAnsi="STHeiti Light"/>
          <w:sz w:val="20"/>
          <w:szCs w:val="20"/>
          <w:lang w:eastAsia="zh-CN"/>
        </w:rPr>
        <w:t>，开始设置合规脚本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。这里</w:t>
      </w:r>
      <w:r w:rsidR="00D92F80">
        <w:rPr>
          <w:rStyle w:val="a9"/>
          <w:rFonts w:ascii="STHeiti Light" w:eastAsia="STHeiti Light" w:hAnsi="STHeiti Light"/>
          <w:sz w:val="20"/>
          <w:szCs w:val="20"/>
          <w:lang w:eastAsia="zh-CN"/>
        </w:rPr>
        <w:t>演示系统自带的合规模板。在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右上角搜索</w:t>
      </w:r>
      <w:r w:rsidR="00D92F80">
        <w:rPr>
          <w:rStyle w:val="a9"/>
          <w:rFonts w:ascii="STHeiti Light" w:eastAsia="STHeiti Light" w:hAnsi="STHeiti Light"/>
          <w:sz w:val="20"/>
          <w:szCs w:val="20"/>
          <w:lang w:eastAsia="zh-CN"/>
        </w:rPr>
        <w:t>centos,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在</w:t>
      </w:r>
      <w:r w:rsidR="00D92F80">
        <w:rPr>
          <w:rStyle w:val="a9"/>
          <w:rFonts w:ascii="STHeiti Light" w:eastAsia="STHeiti Light" w:hAnsi="STHeiti Light"/>
          <w:sz w:val="20"/>
          <w:szCs w:val="20"/>
          <w:lang w:eastAsia="zh-CN"/>
        </w:rPr>
        <w:t>搜索结果里选择CIS CentOS7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中</w:t>
      </w:r>
      <w:r w:rsidR="00D92F80">
        <w:rPr>
          <w:rStyle w:val="a9"/>
          <w:rFonts w:ascii="STHeiti Light" w:eastAsia="STHeiti Light" w:hAnsi="STHeiti Light"/>
          <w:sz w:val="20"/>
          <w:szCs w:val="20"/>
          <w:lang w:eastAsia="zh-CN"/>
        </w:rPr>
        <w:t>的一个。</w:t>
      </w:r>
      <w:r w:rsidR="00D92F80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点击</w:t>
      </w:r>
      <w:r w:rsidR="00D92F80">
        <w:rPr>
          <w:rStyle w:val="a9"/>
          <w:rFonts w:ascii="STHeiti Light" w:eastAsia="STHeiti Light" w:hAnsi="STHeiti Light"/>
          <w:sz w:val="20"/>
          <w:szCs w:val="20"/>
          <w:lang w:eastAsia="zh-CN"/>
        </w:rPr>
        <w:t>右侧的符号“+”</w:t>
      </w:r>
    </w:p>
    <w:p w:rsidR="00D92F80" w:rsidRPr="00D92F80" w:rsidRDefault="00D92F80" w:rsidP="00D92F80">
      <w:pPr>
        <w:spacing w:line="276" w:lineRule="auto"/>
        <w:rPr>
          <w:rStyle w:val="a9"/>
          <w:rFonts w:ascii="STHeiti Light" w:eastAsia="STHeiti Light" w:hAnsi="STHeiti Light" w:cs="华文细黑"/>
          <w:sz w:val="20"/>
          <w:szCs w:val="20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3B091C5" wp14:editId="22E57F3D">
            <wp:extent cx="5486400" cy="2259330"/>
            <wp:effectExtent l="0" t="0" r="0" b="7620"/>
            <wp:docPr id="1073741824" name="图片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C1" w:rsidRDefault="00D92F80" w:rsidP="00D92F80">
      <w:pPr>
        <w:spacing w:line="276" w:lineRule="auto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Style w:val="a9"/>
          <w:rFonts w:ascii="STHeiti Light" w:eastAsia="STHeiti Light" w:hAnsi="STHeiti Light" w:cs="华文细黑" w:hint="eastAsia"/>
          <w:sz w:val="20"/>
          <w:szCs w:val="20"/>
          <w:lang w:eastAsia="zh-CN"/>
        </w:rPr>
        <w:t xml:space="preserve"> 按</w:t>
      </w:r>
      <w:r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  <w:t>提示，还需要设置登录到目标主机的Credentical</w:t>
      </w:r>
    </w:p>
    <w:p w:rsidR="00D92F80" w:rsidRDefault="00D92F80" w:rsidP="00D92F80">
      <w:pPr>
        <w:spacing w:line="276" w:lineRule="auto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779BC015" wp14:editId="79CAD797">
            <wp:extent cx="5486400" cy="3507105"/>
            <wp:effectExtent l="0" t="0" r="0" b="0"/>
            <wp:docPr id="1073741825" name="图片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C1" w:rsidRDefault="007045C1">
      <w:pPr>
        <w:spacing w:line="276" w:lineRule="auto"/>
        <w:rPr>
          <w:rFonts w:ascii="STHeiti Light" w:eastAsia="STHeiti Light" w:hAnsi="STHeiti Light" w:cs="华文细黑"/>
          <w:sz w:val="20"/>
          <w:szCs w:val="20"/>
        </w:rPr>
      </w:pPr>
    </w:p>
    <w:p w:rsidR="007045C1" w:rsidRPr="00D92F80" w:rsidRDefault="00D92F80">
      <w:pPr>
        <w:pStyle w:val="ae"/>
        <w:numPr>
          <w:ilvl w:val="0"/>
          <w:numId w:val="12"/>
        </w:numPr>
        <w:spacing w:line="276" w:lineRule="auto"/>
        <w:contextualSpacing w:val="0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随即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在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Credentical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项里设置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目标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主机SSH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的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登录账号和密码</w:t>
      </w:r>
      <w:r w:rsidR="00B81E6D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。</w:t>
      </w:r>
    </w:p>
    <w:p w:rsidR="007045C1" w:rsidRDefault="00D92F80" w:rsidP="00D92F80">
      <w:pPr>
        <w:spacing w:line="276" w:lineRule="auto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4F1D6D2" wp14:editId="41565C51">
            <wp:extent cx="5486400" cy="1945005"/>
            <wp:effectExtent l="0" t="0" r="0" b="0"/>
            <wp:docPr id="1073741826" name="图片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C1" w:rsidRDefault="007045C1">
      <w:pPr>
        <w:spacing w:line="276" w:lineRule="auto"/>
        <w:ind w:left="360"/>
        <w:rPr>
          <w:rFonts w:ascii="STHeiti Light" w:eastAsia="STHeiti Light" w:hAnsi="STHeiti Light" w:cs="华文细黑"/>
          <w:sz w:val="20"/>
          <w:szCs w:val="20"/>
        </w:rPr>
      </w:pPr>
    </w:p>
    <w:p w:rsidR="007045C1" w:rsidRDefault="00D92F80">
      <w:pPr>
        <w:pStyle w:val="ae"/>
        <w:numPr>
          <w:ilvl w:val="0"/>
          <w:numId w:val="12"/>
        </w:numPr>
        <w:spacing w:line="276" w:lineRule="auto"/>
        <w:contextualSpacing w:val="0"/>
        <w:rPr>
          <w:rStyle w:val="a9"/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其他设定项目皆与一般扫描无异，然后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保存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，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并</w:t>
      </w:r>
      <w:r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执行合规</w:t>
      </w:r>
      <w:r>
        <w:rPr>
          <w:rStyle w:val="a9"/>
          <w:rFonts w:ascii="STHeiti Light" w:eastAsia="STHeiti Light" w:hAnsi="STHeiti Light"/>
          <w:sz w:val="20"/>
          <w:szCs w:val="20"/>
          <w:lang w:eastAsia="zh-CN"/>
        </w:rPr>
        <w:t>扫描任务</w:t>
      </w:r>
      <w:r w:rsidR="00B81E6D">
        <w:rPr>
          <w:rStyle w:val="a9"/>
          <w:rFonts w:ascii="STHeiti Light" w:eastAsia="STHeiti Light" w:hAnsi="STHeiti Light" w:hint="eastAsia"/>
          <w:sz w:val="20"/>
          <w:szCs w:val="20"/>
          <w:lang w:eastAsia="zh-CN"/>
        </w:rPr>
        <w:t>。</w:t>
      </w:r>
    </w:p>
    <w:p w:rsidR="007045C1" w:rsidRDefault="00D92F80">
      <w:pPr>
        <w:spacing w:line="276" w:lineRule="auto"/>
        <w:ind w:left="360"/>
        <w:rPr>
          <w:rFonts w:ascii="STHeiti Light" w:eastAsia="STHeiti Light" w:hAnsi="STHeiti Light"/>
        </w:rPr>
      </w:pPr>
      <w:r>
        <w:rPr>
          <w:noProof/>
          <w:lang w:val="en-US" w:eastAsia="zh-CN"/>
        </w:rPr>
        <w:drawing>
          <wp:inline distT="0" distB="0" distL="0" distR="0" wp14:anchorId="2FF1DF55" wp14:editId="61B20D49">
            <wp:extent cx="5486400" cy="2578735"/>
            <wp:effectExtent l="0" t="0" r="0" b="0"/>
            <wp:docPr id="1073741833" name="图片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C1" w:rsidRDefault="00CB78B7">
      <w:pPr>
        <w:spacing w:line="276" w:lineRule="auto"/>
        <w:ind w:left="360"/>
        <w:rPr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Fonts w:ascii="STHeiti Light" w:eastAsia="STHeiti Light" w:hAnsi="STHeiti Light" w:cs="华文细黑" w:hint="eastAsia"/>
          <w:sz w:val="20"/>
          <w:szCs w:val="20"/>
          <w:lang w:eastAsia="zh-CN"/>
        </w:rPr>
        <w:t>扫描</w:t>
      </w:r>
      <w:r>
        <w:rPr>
          <w:rFonts w:ascii="STHeiti Light" w:eastAsia="STHeiti Light" w:hAnsi="STHeiti Light" w:cs="华文细黑"/>
          <w:sz w:val="20"/>
          <w:szCs w:val="20"/>
          <w:lang w:eastAsia="zh-CN"/>
        </w:rPr>
        <w:t>结果演示如下：</w:t>
      </w:r>
    </w:p>
    <w:p w:rsidR="00CB78B7" w:rsidRDefault="00CB78B7">
      <w:pPr>
        <w:spacing w:line="276" w:lineRule="auto"/>
        <w:ind w:left="360"/>
        <w:rPr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rFonts w:ascii="STHeiti Light" w:eastAsia="STHeiti Light" w:hAnsi="STHeiti Light" w:cs="华文细黑" w:hint="eastAsia"/>
          <w:sz w:val="20"/>
          <w:szCs w:val="20"/>
          <w:lang w:eastAsia="zh-CN"/>
        </w:rPr>
        <w:t>通过</w:t>
      </w:r>
      <w:r>
        <w:rPr>
          <w:rFonts w:ascii="STHeiti Light" w:eastAsia="STHeiti Light" w:hAnsi="STHeiti Light" w:cs="华文细黑"/>
          <w:sz w:val="20"/>
          <w:szCs w:val="20"/>
          <w:lang w:eastAsia="zh-CN"/>
        </w:rPr>
        <w:t>点击下方的符号切换漏洞和合规的结果</w:t>
      </w:r>
      <w:r>
        <w:rPr>
          <w:rFonts w:ascii="STHeiti Light" w:eastAsia="STHeiti Light" w:hAnsi="STHeiti Light" w:cs="华文细黑" w:hint="eastAsia"/>
          <w:sz w:val="20"/>
          <w:szCs w:val="20"/>
          <w:lang w:eastAsia="zh-CN"/>
        </w:rPr>
        <w:t>，</w:t>
      </w:r>
      <w:r>
        <w:rPr>
          <w:rFonts w:ascii="STHeiti Light" w:eastAsia="STHeiti Light" w:hAnsi="STHeiti Light" w:cs="华文细黑"/>
          <w:sz w:val="20"/>
          <w:szCs w:val="20"/>
          <w:lang w:eastAsia="zh-CN"/>
        </w:rPr>
        <w:t>如下图，有</w:t>
      </w:r>
      <w:r>
        <w:rPr>
          <w:rFonts w:ascii="STHeiti Light" w:eastAsia="STHeiti Light" w:hAnsi="STHeiti Light" w:cs="华文细黑" w:hint="eastAsia"/>
          <w:sz w:val="20"/>
          <w:szCs w:val="20"/>
          <w:lang w:eastAsia="zh-CN"/>
        </w:rPr>
        <w:t>82项</w:t>
      </w:r>
      <w:r>
        <w:rPr>
          <w:rFonts w:ascii="STHeiti Light" w:eastAsia="STHeiti Light" w:hAnsi="STHeiti Light" w:cs="华文细黑"/>
          <w:sz w:val="20"/>
          <w:szCs w:val="20"/>
          <w:lang w:eastAsia="zh-CN"/>
        </w:rPr>
        <w:t>未通过，</w:t>
      </w:r>
      <w:r>
        <w:rPr>
          <w:rFonts w:ascii="STHeiti Light" w:eastAsia="STHeiti Light" w:hAnsi="STHeiti Light" w:cs="华文细黑" w:hint="eastAsia"/>
          <w:sz w:val="20"/>
          <w:szCs w:val="20"/>
          <w:lang w:eastAsia="zh-CN"/>
        </w:rPr>
        <w:t>13</w:t>
      </w:r>
      <w:r>
        <w:rPr>
          <w:rFonts w:ascii="STHeiti Light" w:eastAsia="STHeiti Light" w:hAnsi="STHeiti Light" w:cs="华文细黑"/>
          <w:sz w:val="20"/>
          <w:szCs w:val="20"/>
          <w:lang w:eastAsia="zh-CN"/>
        </w:rPr>
        <w:t>3</w:t>
      </w:r>
      <w:r>
        <w:rPr>
          <w:rFonts w:ascii="STHeiti Light" w:eastAsia="STHeiti Light" w:hAnsi="STHeiti Light" w:cs="华文细黑" w:hint="eastAsia"/>
          <w:sz w:val="20"/>
          <w:szCs w:val="20"/>
          <w:lang w:eastAsia="zh-CN"/>
        </w:rPr>
        <w:t>项</w:t>
      </w:r>
      <w:r>
        <w:rPr>
          <w:rFonts w:ascii="STHeiti Light" w:eastAsia="STHeiti Light" w:hAnsi="STHeiti Light" w:cs="华文细黑"/>
          <w:sz w:val="20"/>
          <w:szCs w:val="20"/>
          <w:lang w:eastAsia="zh-CN"/>
        </w:rPr>
        <w:t>通过</w:t>
      </w:r>
    </w:p>
    <w:p w:rsidR="00CB78B7" w:rsidRDefault="00CB78B7">
      <w:pPr>
        <w:spacing w:line="276" w:lineRule="auto"/>
        <w:ind w:left="360"/>
        <w:rPr>
          <w:rFonts w:ascii="STHeiti Light" w:eastAsia="STHeiti Light" w:hAnsi="STHeiti Light" w:cs="华文细黑"/>
          <w:sz w:val="20"/>
          <w:szCs w:val="20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3BC927A" wp14:editId="05EBF5D9">
            <wp:extent cx="4208532" cy="1669774"/>
            <wp:effectExtent l="0" t="0" r="1905" b="6985"/>
            <wp:docPr id="1073741834" name="图片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21512" cy="16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80" w:rsidRDefault="00CB78B7">
      <w:pPr>
        <w:spacing w:line="276" w:lineRule="auto"/>
        <w:ind w:left="360"/>
        <w:rPr>
          <w:rFonts w:ascii="STHeiti Light" w:eastAsia="STHeiti Light" w:hAnsi="STHeiti Light" w:cs="华文细黑"/>
          <w:sz w:val="20"/>
          <w:szCs w:val="20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B693901" wp14:editId="74F1BDCE">
            <wp:extent cx="5486400" cy="3640455"/>
            <wp:effectExtent l="0" t="0" r="0" b="0"/>
            <wp:docPr id="1073741835" name="图片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80" w:rsidRDefault="00D92F80">
      <w:pPr>
        <w:spacing w:line="276" w:lineRule="auto"/>
        <w:ind w:left="360"/>
        <w:rPr>
          <w:rFonts w:ascii="STHeiti Light" w:eastAsia="STHeiti Light" w:hAnsi="STHeiti Light" w:cs="华文细黑"/>
          <w:sz w:val="20"/>
          <w:szCs w:val="20"/>
        </w:rPr>
      </w:pPr>
    </w:p>
    <w:p w:rsidR="007045C1" w:rsidRDefault="007045C1">
      <w:pPr>
        <w:spacing w:line="276" w:lineRule="auto"/>
        <w:ind w:left="360"/>
        <w:rPr>
          <w:rFonts w:ascii="STHeiti Light" w:eastAsia="STHeiti Light" w:hAnsi="STHeiti Light"/>
        </w:rPr>
      </w:pPr>
    </w:p>
    <w:sectPr w:rsidR="007045C1">
      <w:footerReference w:type="even" r:id="rId59"/>
      <w:footerReference w:type="default" r:id="rId6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D5C" w:rsidRDefault="00807D5C">
      <w:r>
        <w:separator/>
      </w:r>
    </w:p>
  </w:endnote>
  <w:endnote w:type="continuationSeparator" w:id="0">
    <w:p w:rsidR="00807D5C" w:rsidRDefault="00807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Segoe Print"/>
    <w:charset w:val="00"/>
    <w:family w:val="auto"/>
    <w:pitch w:val="default"/>
    <w:sig w:usb0="00000000" w:usb1="00000000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Heiti Light">
    <w:altName w:val="宋体"/>
    <w:charset w:val="86"/>
    <w:family w:val="auto"/>
    <w:pitch w:val="default"/>
    <w:sig w:usb0="00000000" w:usb1="00000000" w:usb2="00000010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Segoe Print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E6D" w:rsidRDefault="00B81E6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81E6D" w:rsidRDefault="00B81E6D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E6D" w:rsidRDefault="00B81E6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27E48">
      <w:rPr>
        <w:rStyle w:val="a9"/>
        <w:noProof/>
      </w:rPr>
      <w:t>2</w:t>
    </w:r>
    <w:r>
      <w:rPr>
        <w:rStyle w:val="a9"/>
      </w:rPr>
      <w:fldChar w:fldCharType="end"/>
    </w:r>
  </w:p>
  <w:p w:rsidR="00B81E6D" w:rsidRDefault="00B81E6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D5C" w:rsidRDefault="00807D5C">
      <w:r>
        <w:separator/>
      </w:r>
    </w:p>
  </w:footnote>
  <w:footnote w:type="continuationSeparator" w:id="0">
    <w:p w:rsidR="00807D5C" w:rsidRDefault="00807D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15225"/>
    <w:multiLevelType w:val="multilevel"/>
    <w:tmpl w:val="02215225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5037C47"/>
    <w:multiLevelType w:val="multilevel"/>
    <w:tmpl w:val="05037C47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73C483B"/>
    <w:multiLevelType w:val="multilevel"/>
    <w:tmpl w:val="073C483B"/>
    <w:lvl w:ilvl="0">
      <w:start w:val="1"/>
      <w:numFmt w:val="decimal"/>
      <w:lvlText w:val="%1)"/>
      <w:lvlJc w:val="left"/>
      <w:pPr>
        <w:ind w:left="770" w:hanging="360"/>
      </w:pPr>
    </w:lvl>
    <w:lvl w:ilvl="1">
      <w:start w:val="1"/>
      <w:numFmt w:val="lowerLetter"/>
      <w:lvlText w:val="%2."/>
      <w:lvlJc w:val="left"/>
      <w:pPr>
        <w:ind w:left="1490" w:hanging="360"/>
      </w:pPr>
    </w:lvl>
    <w:lvl w:ilvl="2">
      <w:start w:val="1"/>
      <w:numFmt w:val="lowerRoman"/>
      <w:lvlText w:val="%3."/>
      <w:lvlJc w:val="right"/>
      <w:pPr>
        <w:ind w:left="2210" w:hanging="180"/>
      </w:pPr>
    </w:lvl>
    <w:lvl w:ilvl="3">
      <w:start w:val="1"/>
      <w:numFmt w:val="decimal"/>
      <w:lvlText w:val="%4."/>
      <w:lvlJc w:val="left"/>
      <w:pPr>
        <w:ind w:left="2930" w:hanging="360"/>
      </w:pPr>
    </w:lvl>
    <w:lvl w:ilvl="4">
      <w:start w:val="1"/>
      <w:numFmt w:val="lowerLetter"/>
      <w:lvlText w:val="%5."/>
      <w:lvlJc w:val="left"/>
      <w:pPr>
        <w:ind w:left="3650" w:hanging="360"/>
      </w:pPr>
    </w:lvl>
    <w:lvl w:ilvl="5">
      <w:start w:val="1"/>
      <w:numFmt w:val="lowerRoman"/>
      <w:lvlText w:val="%6."/>
      <w:lvlJc w:val="right"/>
      <w:pPr>
        <w:ind w:left="4370" w:hanging="180"/>
      </w:pPr>
    </w:lvl>
    <w:lvl w:ilvl="6">
      <w:start w:val="1"/>
      <w:numFmt w:val="decimal"/>
      <w:lvlText w:val="%7."/>
      <w:lvlJc w:val="left"/>
      <w:pPr>
        <w:ind w:left="5090" w:hanging="360"/>
      </w:pPr>
    </w:lvl>
    <w:lvl w:ilvl="7">
      <w:start w:val="1"/>
      <w:numFmt w:val="lowerLetter"/>
      <w:lvlText w:val="%8."/>
      <w:lvlJc w:val="left"/>
      <w:pPr>
        <w:ind w:left="5810" w:hanging="360"/>
      </w:pPr>
    </w:lvl>
    <w:lvl w:ilvl="8">
      <w:start w:val="1"/>
      <w:numFmt w:val="lowerRoman"/>
      <w:lvlText w:val="%9."/>
      <w:lvlJc w:val="right"/>
      <w:pPr>
        <w:ind w:left="6530" w:hanging="180"/>
      </w:pPr>
    </w:lvl>
  </w:abstractNum>
  <w:abstractNum w:abstractNumId="3">
    <w:nsid w:val="0B237C82"/>
    <w:multiLevelType w:val="multilevel"/>
    <w:tmpl w:val="0B237C82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2EA3C94"/>
    <w:multiLevelType w:val="multilevel"/>
    <w:tmpl w:val="2F9E7AAE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1085BE0"/>
    <w:multiLevelType w:val="multilevel"/>
    <w:tmpl w:val="2F9E7AAE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243B19A9"/>
    <w:multiLevelType w:val="multilevel"/>
    <w:tmpl w:val="243B19A9"/>
    <w:lvl w:ilvl="0">
      <w:start w:val="1"/>
      <w:numFmt w:val="decimal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52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68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84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26C6411D"/>
    <w:multiLevelType w:val="multilevel"/>
    <w:tmpl w:val="26C6411D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7DB287B"/>
    <w:multiLevelType w:val="multilevel"/>
    <w:tmpl w:val="27DB287B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F9E7AAE"/>
    <w:multiLevelType w:val="multilevel"/>
    <w:tmpl w:val="2F9E7AAE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328F4E83"/>
    <w:multiLevelType w:val="multilevel"/>
    <w:tmpl w:val="328F4E83"/>
    <w:lvl w:ilvl="0">
      <w:start w:val="1"/>
      <w:numFmt w:val="decimal"/>
      <w:lvlText w:val="%1)"/>
      <w:lvlJc w:val="left"/>
      <w:pPr>
        <w:ind w:left="770" w:hanging="360"/>
      </w:pPr>
    </w:lvl>
    <w:lvl w:ilvl="1">
      <w:start w:val="1"/>
      <w:numFmt w:val="lowerLetter"/>
      <w:lvlText w:val="%2."/>
      <w:lvlJc w:val="left"/>
      <w:pPr>
        <w:ind w:left="1490" w:hanging="360"/>
      </w:pPr>
    </w:lvl>
    <w:lvl w:ilvl="2">
      <w:start w:val="1"/>
      <w:numFmt w:val="lowerRoman"/>
      <w:lvlText w:val="%3."/>
      <w:lvlJc w:val="right"/>
      <w:pPr>
        <w:ind w:left="2210" w:hanging="180"/>
      </w:pPr>
    </w:lvl>
    <w:lvl w:ilvl="3">
      <w:start w:val="1"/>
      <w:numFmt w:val="decimal"/>
      <w:lvlText w:val="%4."/>
      <w:lvlJc w:val="left"/>
      <w:pPr>
        <w:ind w:left="2930" w:hanging="360"/>
      </w:pPr>
    </w:lvl>
    <w:lvl w:ilvl="4">
      <w:start w:val="1"/>
      <w:numFmt w:val="lowerLetter"/>
      <w:lvlText w:val="%5."/>
      <w:lvlJc w:val="left"/>
      <w:pPr>
        <w:ind w:left="3650" w:hanging="360"/>
      </w:pPr>
    </w:lvl>
    <w:lvl w:ilvl="5">
      <w:start w:val="1"/>
      <w:numFmt w:val="lowerRoman"/>
      <w:lvlText w:val="%6."/>
      <w:lvlJc w:val="right"/>
      <w:pPr>
        <w:ind w:left="4370" w:hanging="180"/>
      </w:pPr>
    </w:lvl>
    <w:lvl w:ilvl="6">
      <w:start w:val="1"/>
      <w:numFmt w:val="decimal"/>
      <w:lvlText w:val="%7."/>
      <w:lvlJc w:val="left"/>
      <w:pPr>
        <w:ind w:left="5090" w:hanging="360"/>
      </w:pPr>
    </w:lvl>
    <w:lvl w:ilvl="7">
      <w:start w:val="1"/>
      <w:numFmt w:val="lowerLetter"/>
      <w:lvlText w:val="%8."/>
      <w:lvlJc w:val="left"/>
      <w:pPr>
        <w:ind w:left="5810" w:hanging="360"/>
      </w:pPr>
    </w:lvl>
    <w:lvl w:ilvl="8">
      <w:start w:val="1"/>
      <w:numFmt w:val="lowerRoman"/>
      <w:lvlText w:val="%9."/>
      <w:lvlJc w:val="right"/>
      <w:pPr>
        <w:ind w:left="6530" w:hanging="180"/>
      </w:pPr>
    </w:lvl>
  </w:abstractNum>
  <w:abstractNum w:abstractNumId="11">
    <w:nsid w:val="36C97ABA"/>
    <w:multiLevelType w:val="multilevel"/>
    <w:tmpl w:val="36C97AB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CD0DBA"/>
    <w:multiLevelType w:val="multilevel"/>
    <w:tmpl w:val="41F51055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400C5BD2"/>
    <w:multiLevelType w:val="multilevel"/>
    <w:tmpl w:val="400C5BD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F51055"/>
    <w:multiLevelType w:val="multilevel"/>
    <w:tmpl w:val="41F51055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49D0637E"/>
    <w:multiLevelType w:val="hybridMultilevel"/>
    <w:tmpl w:val="A606E232"/>
    <w:lvl w:ilvl="0" w:tplc="E5B284B6">
      <w:start w:val="1"/>
      <w:numFmt w:val="bullet"/>
      <w:lvlText w:val="-"/>
      <w:lvlJc w:val="left"/>
      <w:pPr>
        <w:ind w:left="1120" w:hanging="360"/>
      </w:pPr>
      <w:rPr>
        <w:rFonts w:ascii="华文细黑" w:eastAsia="华文细黑" w:hAnsi="华文细黑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0" w:hanging="420"/>
      </w:pPr>
      <w:rPr>
        <w:rFonts w:ascii="Wingdings" w:hAnsi="Wingdings" w:hint="default"/>
      </w:rPr>
    </w:lvl>
  </w:abstractNum>
  <w:abstractNum w:abstractNumId="16">
    <w:nsid w:val="530B0A79"/>
    <w:multiLevelType w:val="multilevel"/>
    <w:tmpl w:val="530B0A79"/>
    <w:lvl w:ilvl="0">
      <w:start w:val="1"/>
      <w:numFmt w:val="decimal"/>
      <w:lvlText w:val="%1)"/>
      <w:lvlJc w:val="left"/>
      <w:pPr>
        <w:ind w:left="770" w:hanging="360"/>
      </w:pPr>
    </w:lvl>
    <w:lvl w:ilvl="1">
      <w:start w:val="1"/>
      <w:numFmt w:val="lowerLetter"/>
      <w:lvlText w:val="%2."/>
      <w:lvlJc w:val="left"/>
      <w:pPr>
        <w:ind w:left="1490" w:hanging="360"/>
      </w:pPr>
    </w:lvl>
    <w:lvl w:ilvl="2">
      <w:start w:val="1"/>
      <w:numFmt w:val="lowerRoman"/>
      <w:lvlText w:val="%3."/>
      <w:lvlJc w:val="right"/>
      <w:pPr>
        <w:ind w:left="2210" w:hanging="180"/>
      </w:pPr>
    </w:lvl>
    <w:lvl w:ilvl="3">
      <w:start w:val="1"/>
      <w:numFmt w:val="decimal"/>
      <w:lvlText w:val="%4."/>
      <w:lvlJc w:val="left"/>
      <w:pPr>
        <w:ind w:left="2930" w:hanging="360"/>
      </w:pPr>
    </w:lvl>
    <w:lvl w:ilvl="4">
      <w:start w:val="1"/>
      <w:numFmt w:val="lowerLetter"/>
      <w:lvlText w:val="%5."/>
      <w:lvlJc w:val="left"/>
      <w:pPr>
        <w:ind w:left="3650" w:hanging="360"/>
      </w:pPr>
    </w:lvl>
    <w:lvl w:ilvl="5">
      <w:start w:val="1"/>
      <w:numFmt w:val="lowerRoman"/>
      <w:lvlText w:val="%6."/>
      <w:lvlJc w:val="right"/>
      <w:pPr>
        <w:ind w:left="4370" w:hanging="180"/>
      </w:pPr>
    </w:lvl>
    <w:lvl w:ilvl="6">
      <w:start w:val="1"/>
      <w:numFmt w:val="decimal"/>
      <w:lvlText w:val="%7."/>
      <w:lvlJc w:val="left"/>
      <w:pPr>
        <w:ind w:left="5090" w:hanging="360"/>
      </w:pPr>
    </w:lvl>
    <w:lvl w:ilvl="7">
      <w:start w:val="1"/>
      <w:numFmt w:val="lowerLetter"/>
      <w:lvlText w:val="%8."/>
      <w:lvlJc w:val="left"/>
      <w:pPr>
        <w:ind w:left="5810" w:hanging="360"/>
      </w:pPr>
    </w:lvl>
    <w:lvl w:ilvl="8">
      <w:start w:val="1"/>
      <w:numFmt w:val="lowerRoman"/>
      <w:lvlText w:val="%9."/>
      <w:lvlJc w:val="right"/>
      <w:pPr>
        <w:ind w:left="6530" w:hanging="180"/>
      </w:pPr>
    </w:lvl>
  </w:abstractNum>
  <w:abstractNum w:abstractNumId="17">
    <w:nsid w:val="6446175B"/>
    <w:multiLevelType w:val="multilevel"/>
    <w:tmpl w:val="6446175B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CC500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ascii="Times New Roman" w:hAnsi="Times New Roman" w:cs="Times New Roman" w:hint="default"/>
      </w:rPr>
    </w:lvl>
  </w:abstractNum>
  <w:abstractNum w:abstractNumId="19">
    <w:nsid w:val="752F501E"/>
    <w:multiLevelType w:val="multilevel"/>
    <w:tmpl w:val="752F501E"/>
    <w:lvl w:ilvl="0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DF1AE5"/>
    <w:multiLevelType w:val="multilevel"/>
    <w:tmpl w:val="41F51055"/>
    <w:lvl w:ilvl="0">
      <w:start w:val="1"/>
      <w:numFmt w:val="decimal"/>
      <w:lvlText w:val="%1)"/>
      <w:lvlJc w:val="left"/>
      <w:pPr>
        <w:ind w:left="7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21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9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6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37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50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8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53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7BBD4B38"/>
    <w:multiLevelType w:val="multilevel"/>
    <w:tmpl w:val="7BBD4B38"/>
    <w:lvl w:ilvl="0">
      <w:start w:val="1"/>
      <w:numFmt w:val="bullet"/>
      <w:lvlText w:val="◆"/>
      <w:lvlJc w:val="left"/>
      <w:pPr>
        <w:ind w:left="350" w:hanging="3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14"/>
  </w:num>
  <w:num w:numId="5">
    <w:abstractNumId w:val="1"/>
  </w:num>
  <w:num w:numId="6">
    <w:abstractNumId w:val="19"/>
  </w:num>
  <w:num w:numId="7">
    <w:abstractNumId w:val="0"/>
  </w:num>
  <w:num w:numId="8">
    <w:abstractNumId w:val="7"/>
  </w:num>
  <w:num w:numId="9">
    <w:abstractNumId w:val="11"/>
  </w:num>
  <w:num w:numId="10">
    <w:abstractNumId w:val="17"/>
  </w:num>
  <w:num w:numId="11">
    <w:abstractNumId w:val="21"/>
  </w:num>
  <w:num w:numId="12">
    <w:abstractNumId w:val="6"/>
  </w:num>
  <w:num w:numId="13">
    <w:abstractNumId w:val="8"/>
  </w:num>
  <w:num w:numId="14">
    <w:abstractNumId w:val="2"/>
  </w:num>
  <w:num w:numId="15">
    <w:abstractNumId w:val="16"/>
  </w:num>
  <w:num w:numId="16">
    <w:abstractNumId w:val="13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5"/>
  </w:num>
  <w:num w:numId="20">
    <w:abstractNumId w:val="4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639"/>
    <w:rsid w:val="00013B65"/>
    <w:rsid w:val="000257B1"/>
    <w:rsid w:val="00027E8C"/>
    <w:rsid w:val="00041472"/>
    <w:rsid w:val="00045565"/>
    <w:rsid w:val="0006140D"/>
    <w:rsid w:val="0006235F"/>
    <w:rsid w:val="00064DC2"/>
    <w:rsid w:val="0006702F"/>
    <w:rsid w:val="00087DD8"/>
    <w:rsid w:val="00091A28"/>
    <w:rsid w:val="000A0615"/>
    <w:rsid w:val="000B2649"/>
    <w:rsid w:val="000B2BA8"/>
    <w:rsid w:val="000C692C"/>
    <w:rsid w:val="000D28D9"/>
    <w:rsid w:val="000D3843"/>
    <w:rsid w:val="000D5196"/>
    <w:rsid w:val="000D673C"/>
    <w:rsid w:val="000E0E59"/>
    <w:rsid w:val="000E12FE"/>
    <w:rsid w:val="00105C43"/>
    <w:rsid w:val="00124017"/>
    <w:rsid w:val="001242C2"/>
    <w:rsid w:val="00125ADA"/>
    <w:rsid w:val="00136D95"/>
    <w:rsid w:val="00142FA5"/>
    <w:rsid w:val="0014433B"/>
    <w:rsid w:val="00145964"/>
    <w:rsid w:val="00145AC0"/>
    <w:rsid w:val="00152DD2"/>
    <w:rsid w:val="00165192"/>
    <w:rsid w:val="001664B8"/>
    <w:rsid w:val="0019329C"/>
    <w:rsid w:val="001975A6"/>
    <w:rsid w:val="001A0BC8"/>
    <w:rsid w:val="001B2587"/>
    <w:rsid w:val="001B38D2"/>
    <w:rsid w:val="001B520C"/>
    <w:rsid w:val="001B58B2"/>
    <w:rsid w:val="001C08EA"/>
    <w:rsid w:val="001C117C"/>
    <w:rsid w:val="001D1752"/>
    <w:rsid w:val="001E5BD4"/>
    <w:rsid w:val="001E7C9C"/>
    <w:rsid w:val="001F1405"/>
    <w:rsid w:val="001F5031"/>
    <w:rsid w:val="00210D25"/>
    <w:rsid w:val="00217F26"/>
    <w:rsid w:val="00222A22"/>
    <w:rsid w:val="002300FB"/>
    <w:rsid w:val="00233681"/>
    <w:rsid w:val="00234AF4"/>
    <w:rsid w:val="00241773"/>
    <w:rsid w:val="002456DC"/>
    <w:rsid w:val="0025352A"/>
    <w:rsid w:val="002652A6"/>
    <w:rsid w:val="00271EF3"/>
    <w:rsid w:val="00281621"/>
    <w:rsid w:val="00283940"/>
    <w:rsid w:val="00283C4B"/>
    <w:rsid w:val="002B0B04"/>
    <w:rsid w:val="002B0B0D"/>
    <w:rsid w:val="002B1173"/>
    <w:rsid w:val="002B4D8A"/>
    <w:rsid w:val="002B7CD8"/>
    <w:rsid w:val="002C6144"/>
    <w:rsid w:val="002C6418"/>
    <w:rsid w:val="002C681C"/>
    <w:rsid w:val="002C6CA0"/>
    <w:rsid w:val="002D2BCA"/>
    <w:rsid w:val="002D4B2D"/>
    <w:rsid w:val="002D6907"/>
    <w:rsid w:val="002E1C55"/>
    <w:rsid w:val="002E3385"/>
    <w:rsid w:val="002F7F76"/>
    <w:rsid w:val="003049E0"/>
    <w:rsid w:val="00313975"/>
    <w:rsid w:val="00324D80"/>
    <w:rsid w:val="003359F2"/>
    <w:rsid w:val="00336FCD"/>
    <w:rsid w:val="0035166D"/>
    <w:rsid w:val="00356037"/>
    <w:rsid w:val="0036318D"/>
    <w:rsid w:val="00363D07"/>
    <w:rsid w:val="0036658A"/>
    <w:rsid w:val="0037574B"/>
    <w:rsid w:val="00376578"/>
    <w:rsid w:val="00390733"/>
    <w:rsid w:val="003A7C8B"/>
    <w:rsid w:val="003B2E8F"/>
    <w:rsid w:val="003B45AE"/>
    <w:rsid w:val="003B6EDC"/>
    <w:rsid w:val="003C1334"/>
    <w:rsid w:val="003D180D"/>
    <w:rsid w:val="003D42DD"/>
    <w:rsid w:val="003E26B9"/>
    <w:rsid w:val="004000E8"/>
    <w:rsid w:val="00403285"/>
    <w:rsid w:val="0040370F"/>
    <w:rsid w:val="00404664"/>
    <w:rsid w:val="00407237"/>
    <w:rsid w:val="00416FDB"/>
    <w:rsid w:val="004203B8"/>
    <w:rsid w:val="00422C53"/>
    <w:rsid w:val="00423C8D"/>
    <w:rsid w:val="004245EA"/>
    <w:rsid w:val="00431A71"/>
    <w:rsid w:val="00435EC3"/>
    <w:rsid w:val="00454CD9"/>
    <w:rsid w:val="0045537B"/>
    <w:rsid w:val="00461A7F"/>
    <w:rsid w:val="00470A8E"/>
    <w:rsid w:val="00473414"/>
    <w:rsid w:val="00473B78"/>
    <w:rsid w:val="00480C23"/>
    <w:rsid w:val="00483EB2"/>
    <w:rsid w:val="0049240C"/>
    <w:rsid w:val="00495097"/>
    <w:rsid w:val="0049656F"/>
    <w:rsid w:val="004B5A02"/>
    <w:rsid w:val="004B6C6F"/>
    <w:rsid w:val="004B7B85"/>
    <w:rsid w:val="004C50DE"/>
    <w:rsid w:val="004D0B6F"/>
    <w:rsid w:val="004D6B58"/>
    <w:rsid w:val="004D7D2B"/>
    <w:rsid w:val="004E0344"/>
    <w:rsid w:val="004E439D"/>
    <w:rsid w:val="004E62B2"/>
    <w:rsid w:val="004E70E6"/>
    <w:rsid w:val="004F2782"/>
    <w:rsid w:val="00504727"/>
    <w:rsid w:val="005048FE"/>
    <w:rsid w:val="00510104"/>
    <w:rsid w:val="00511384"/>
    <w:rsid w:val="005136DB"/>
    <w:rsid w:val="00513D4E"/>
    <w:rsid w:val="0052450E"/>
    <w:rsid w:val="005312FE"/>
    <w:rsid w:val="00533155"/>
    <w:rsid w:val="00540193"/>
    <w:rsid w:val="00543C49"/>
    <w:rsid w:val="00547DA8"/>
    <w:rsid w:val="005540B0"/>
    <w:rsid w:val="005605FD"/>
    <w:rsid w:val="005629B6"/>
    <w:rsid w:val="00562A2B"/>
    <w:rsid w:val="005730BC"/>
    <w:rsid w:val="00580269"/>
    <w:rsid w:val="005854F2"/>
    <w:rsid w:val="00586075"/>
    <w:rsid w:val="00597963"/>
    <w:rsid w:val="005A1955"/>
    <w:rsid w:val="005A62A7"/>
    <w:rsid w:val="005A6651"/>
    <w:rsid w:val="005C20CF"/>
    <w:rsid w:val="005C578F"/>
    <w:rsid w:val="005C620B"/>
    <w:rsid w:val="005C65BE"/>
    <w:rsid w:val="005D3772"/>
    <w:rsid w:val="005E0CF6"/>
    <w:rsid w:val="005E13BB"/>
    <w:rsid w:val="005E41C1"/>
    <w:rsid w:val="005F0EB7"/>
    <w:rsid w:val="005F445D"/>
    <w:rsid w:val="00606AF9"/>
    <w:rsid w:val="00610396"/>
    <w:rsid w:val="00611CD4"/>
    <w:rsid w:val="00613C81"/>
    <w:rsid w:val="00624BF7"/>
    <w:rsid w:val="006267F1"/>
    <w:rsid w:val="00630292"/>
    <w:rsid w:val="006459FD"/>
    <w:rsid w:val="00655CA4"/>
    <w:rsid w:val="00663CA4"/>
    <w:rsid w:val="006653EA"/>
    <w:rsid w:val="006732A8"/>
    <w:rsid w:val="006732DC"/>
    <w:rsid w:val="00680ACE"/>
    <w:rsid w:val="00681883"/>
    <w:rsid w:val="00683409"/>
    <w:rsid w:val="00693A79"/>
    <w:rsid w:val="006950A4"/>
    <w:rsid w:val="00696579"/>
    <w:rsid w:val="006A3DBA"/>
    <w:rsid w:val="006A7255"/>
    <w:rsid w:val="006B0ACB"/>
    <w:rsid w:val="006B1042"/>
    <w:rsid w:val="006B19BB"/>
    <w:rsid w:val="006C5D02"/>
    <w:rsid w:val="006C7774"/>
    <w:rsid w:val="006D575A"/>
    <w:rsid w:val="006E4C39"/>
    <w:rsid w:val="006F4AD0"/>
    <w:rsid w:val="006F6BC3"/>
    <w:rsid w:val="006F74D3"/>
    <w:rsid w:val="00703C80"/>
    <w:rsid w:val="007045C1"/>
    <w:rsid w:val="00706A3A"/>
    <w:rsid w:val="00712EA0"/>
    <w:rsid w:val="00713508"/>
    <w:rsid w:val="00714F7D"/>
    <w:rsid w:val="007334F1"/>
    <w:rsid w:val="007342B3"/>
    <w:rsid w:val="007356B9"/>
    <w:rsid w:val="007375FF"/>
    <w:rsid w:val="007525EB"/>
    <w:rsid w:val="00752F85"/>
    <w:rsid w:val="0075570D"/>
    <w:rsid w:val="00770544"/>
    <w:rsid w:val="00771CCC"/>
    <w:rsid w:val="00772A22"/>
    <w:rsid w:val="007731A4"/>
    <w:rsid w:val="00780DAC"/>
    <w:rsid w:val="007835AF"/>
    <w:rsid w:val="007861A5"/>
    <w:rsid w:val="00786DA8"/>
    <w:rsid w:val="0079381C"/>
    <w:rsid w:val="007A2A21"/>
    <w:rsid w:val="007A2F2E"/>
    <w:rsid w:val="007A5FA7"/>
    <w:rsid w:val="007A60DD"/>
    <w:rsid w:val="007B3338"/>
    <w:rsid w:val="007B6289"/>
    <w:rsid w:val="007C10A9"/>
    <w:rsid w:val="007C687E"/>
    <w:rsid w:val="007E56E6"/>
    <w:rsid w:val="008008E7"/>
    <w:rsid w:val="00807D5C"/>
    <w:rsid w:val="008223A0"/>
    <w:rsid w:val="00824639"/>
    <w:rsid w:val="008307BD"/>
    <w:rsid w:val="008505C3"/>
    <w:rsid w:val="00850841"/>
    <w:rsid w:val="0085394F"/>
    <w:rsid w:val="00856A00"/>
    <w:rsid w:val="008601A8"/>
    <w:rsid w:val="00873471"/>
    <w:rsid w:val="00881405"/>
    <w:rsid w:val="00892586"/>
    <w:rsid w:val="008A3C01"/>
    <w:rsid w:val="008C401C"/>
    <w:rsid w:val="008D195E"/>
    <w:rsid w:val="008D36EA"/>
    <w:rsid w:val="008D388C"/>
    <w:rsid w:val="008E5C35"/>
    <w:rsid w:val="008F2BAE"/>
    <w:rsid w:val="008F4222"/>
    <w:rsid w:val="008F47DD"/>
    <w:rsid w:val="008F58CC"/>
    <w:rsid w:val="009025D3"/>
    <w:rsid w:val="0090274C"/>
    <w:rsid w:val="00903702"/>
    <w:rsid w:val="00905496"/>
    <w:rsid w:val="00906648"/>
    <w:rsid w:val="00907260"/>
    <w:rsid w:val="00914C03"/>
    <w:rsid w:val="00914E89"/>
    <w:rsid w:val="00923BC1"/>
    <w:rsid w:val="00930DE0"/>
    <w:rsid w:val="00937180"/>
    <w:rsid w:val="00941C29"/>
    <w:rsid w:val="00942BC2"/>
    <w:rsid w:val="0094719C"/>
    <w:rsid w:val="0095123E"/>
    <w:rsid w:val="00952081"/>
    <w:rsid w:val="0095704D"/>
    <w:rsid w:val="0097358D"/>
    <w:rsid w:val="00982B69"/>
    <w:rsid w:val="00982C05"/>
    <w:rsid w:val="009921A2"/>
    <w:rsid w:val="009930DC"/>
    <w:rsid w:val="00996513"/>
    <w:rsid w:val="0099724F"/>
    <w:rsid w:val="0099754A"/>
    <w:rsid w:val="009B7BFD"/>
    <w:rsid w:val="009C14A8"/>
    <w:rsid w:val="009C301F"/>
    <w:rsid w:val="009C575B"/>
    <w:rsid w:val="009C643C"/>
    <w:rsid w:val="009D22B5"/>
    <w:rsid w:val="009E0526"/>
    <w:rsid w:val="009E2A81"/>
    <w:rsid w:val="009E2DC7"/>
    <w:rsid w:val="009E6A41"/>
    <w:rsid w:val="00A05FD5"/>
    <w:rsid w:val="00A24D73"/>
    <w:rsid w:val="00A352FA"/>
    <w:rsid w:val="00A410AA"/>
    <w:rsid w:val="00A41804"/>
    <w:rsid w:val="00A4777F"/>
    <w:rsid w:val="00A47862"/>
    <w:rsid w:val="00A61267"/>
    <w:rsid w:val="00A6135C"/>
    <w:rsid w:val="00A63187"/>
    <w:rsid w:val="00A6496F"/>
    <w:rsid w:val="00A70C2B"/>
    <w:rsid w:val="00A8087E"/>
    <w:rsid w:val="00A91CDF"/>
    <w:rsid w:val="00A96A2A"/>
    <w:rsid w:val="00A96BF5"/>
    <w:rsid w:val="00AA2DB4"/>
    <w:rsid w:val="00AA7015"/>
    <w:rsid w:val="00AB1515"/>
    <w:rsid w:val="00AB3626"/>
    <w:rsid w:val="00AC4326"/>
    <w:rsid w:val="00AD3731"/>
    <w:rsid w:val="00AD3791"/>
    <w:rsid w:val="00AD4D21"/>
    <w:rsid w:val="00AF2612"/>
    <w:rsid w:val="00AF2783"/>
    <w:rsid w:val="00AF29AE"/>
    <w:rsid w:val="00AF7977"/>
    <w:rsid w:val="00B10E42"/>
    <w:rsid w:val="00B11622"/>
    <w:rsid w:val="00B11D52"/>
    <w:rsid w:val="00B130D3"/>
    <w:rsid w:val="00B16A14"/>
    <w:rsid w:val="00B16AFF"/>
    <w:rsid w:val="00B30F8E"/>
    <w:rsid w:val="00B37E0D"/>
    <w:rsid w:val="00B400FB"/>
    <w:rsid w:val="00B50749"/>
    <w:rsid w:val="00B642DA"/>
    <w:rsid w:val="00B652CE"/>
    <w:rsid w:val="00B764B5"/>
    <w:rsid w:val="00B7787B"/>
    <w:rsid w:val="00B81E6D"/>
    <w:rsid w:val="00B85C66"/>
    <w:rsid w:val="00B87710"/>
    <w:rsid w:val="00B92AED"/>
    <w:rsid w:val="00B9474E"/>
    <w:rsid w:val="00B9491D"/>
    <w:rsid w:val="00B9527B"/>
    <w:rsid w:val="00BA0EE5"/>
    <w:rsid w:val="00BB1176"/>
    <w:rsid w:val="00BB5D25"/>
    <w:rsid w:val="00BC0C01"/>
    <w:rsid w:val="00BC48AC"/>
    <w:rsid w:val="00BD70ED"/>
    <w:rsid w:val="00BE49DC"/>
    <w:rsid w:val="00C06317"/>
    <w:rsid w:val="00C07494"/>
    <w:rsid w:val="00C07AF9"/>
    <w:rsid w:val="00C149FC"/>
    <w:rsid w:val="00C16627"/>
    <w:rsid w:val="00C20ADB"/>
    <w:rsid w:val="00C26EE0"/>
    <w:rsid w:val="00C57087"/>
    <w:rsid w:val="00C60B21"/>
    <w:rsid w:val="00C6687C"/>
    <w:rsid w:val="00C70F9B"/>
    <w:rsid w:val="00C7259C"/>
    <w:rsid w:val="00C81450"/>
    <w:rsid w:val="00C82C7C"/>
    <w:rsid w:val="00C94AE6"/>
    <w:rsid w:val="00CA3ED8"/>
    <w:rsid w:val="00CB6D46"/>
    <w:rsid w:val="00CB78B7"/>
    <w:rsid w:val="00CC0D87"/>
    <w:rsid w:val="00CC5DB6"/>
    <w:rsid w:val="00CD2DB6"/>
    <w:rsid w:val="00CD728A"/>
    <w:rsid w:val="00CD79D5"/>
    <w:rsid w:val="00CE1CEC"/>
    <w:rsid w:val="00CF7059"/>
    <w:rsid w:val="00D03524"/>
    <w:rsid w:val="00D104E4"/>
    <w:rsid w:val="00D11767"/>
    <w:rsid w:val="00D124ED"/>
    <w:rsid w:val="00D12518"/>
    <w:rsid w:val="00D12B2E"/>
    <w:rsid w:val="00D26D75"/>
    <w:rsid w:val="00D26F03"/>
    <w:rsid w:val="00D30492"/>
    <w:rsid w:val="00D309D7"/>
    <w:rsid w:val="00D41BC5"/>
    <w:rsid w:val="00D46DB0"/>
    <w:rsid w:val="00D50467"/>
    <w:rsid w:val="00D665D9"/>
    <w:rsid w:val="00D738EA"/>
    <w:rsid w:val="00D748DA"/>
    <w:rsid w:val="00D74CDD"/>
    <w:rsid w:val="00D766F1"/>
    <w:rsid w:val="00D813D9"/>
    <w:rsid w:val="00D85D14"/>
    <w:rsid w:val="00D87769"/>
    <w:rsid w:val="00D91D36"/>
    <w:rsid w:val="00D92F80"/>
    <w:rsid w:val="00DA225F"/>
    <w:rsid w:val="00DC630E"/>
    <w:rsid w:val="00DD5B40"/>
    <w:rsid w:val="00DD6453"/>
    <w:rsid w:val="00DD7372"/>
    <w:rsid w:val="00DD7496"/>
    <w:rsid w:val="00DE3405"/>
    <w:rsid w:val="00DF0FB0"/>
    <w:rsid w:val="00DF3A1F"/>
    <w:rsid w:val="00E02A9A"/>
    <w:rsid w:val="00E05221"/>
    <w:rsid w:val="00E06BBC"/>
    <w:rsid w:val="00E123A2"/>
    <w:rsid w:val="00E20BEC"/>
    <w:rsid w:val="00E33F50"/>
    <w:rsid w:val="00E36808"/>
    <w:rsid w:val="00E37799"/>
    <w:rsid w:val="00E4174D"/>
    <w:rsid w:val="00E55858"/>
    <w:rsid w:val="00E602C4"/>
    <w:rsid w:val="00E672D2"/>
    <w:rsid w:val="00E7622B"/>
    <w:rsid w:val="00E80F51"/>
    <w:rsid w:val="00E830EF"/>
    <w:rsid w:val="00E861FA"/>
    <w:rsid w:val="00E935E6"/>
    <w:rsid w:val="00EB2FB8"/>
    <w:rsid w:val="00EC0AC2"/>
    <w:rsid w:val="00EC111D"/>
    <w:rsid w:val="00EC16AF"/>
    <w:rsid w:val="00ED03BF"/>
    <w:rsid w:val="00ED6889"/>
    <w:rsid w:val="00ED698B"/>
    <w:rsid w:val="00EE23FA"/>
    <w:rsid w:val="00EE31A7"/>
    <w:rsid w:val="00EE699A"/>
    <w:rsid w:val="00EF2933"/>
    <w:rsid w:val="00EF5FDE"/>
    <w:rsid w:val="00F05489"/>
    <w:rsid w:val="00F27E48"/>
    <w:rsid w:val="00F379C2"/>
    <w:rsid w:val="00F37BFE"/>
    <w:rsid w:val="00F40F91"/>
    <w:rsid w:val="00F4529B"/>
    <w:rsid w:val="00F4557B"/>
    <w:rsid w:val="00F5317B"/>
    <w:rsid w:val="00F61B86"/>
    <w:rsid w:val="00F63163"/>
    <w:rsid w:val="00F66B06"/>
    <w:rsid w:val="00F82EA5"/>
    <w:rsid w:val="00F93026"/>
    <w:rsid w:val="00FA57CF"/>
    <w:rsid w:val="00FC4C1C"/>
    <w:rsid w:val="00FD0757"/>
    <w:rsid w:val="00FD188E"/>
    <w:rsid w:val="00FD5445"/>
    <w:rsid w:val="00FE090A"/>
    <w:rsid w:val="00FE1CB1"/>
    <w:rsid w:val="00FF19E5"/>
    <w:rsid w:val="08853AA0"/>
    <w:rsid w:val="1A426EAF"/>
    <w:rsid w:val="2F92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7044CA4-05B7-4284-9B37-058468D58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unhideWhenUsed="1"/>
    <w:lsdException w:name="HTML Definition" w:semiHidden="1" w:unhideWhenUsed="1"/>
    <w:lsdException w:name="HTML Keyboard" w:semiHidden="1" w:unhideWhenUsed="1"/>
    <w:lsdException w:name="HTML Preformatted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zh-CN" w:eastAsia="en-US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qFormat/>
    <w:pPr>
      <w:keepNext/>
      <w:keepLines/>
      <w:widowControl w:val="0"/>
      <w:spacing w:before="280" w:after="290" w:line="376" w:lineRule="auto"/>
      <w:jc w:val="both"/>
      <w:outlineLvl w:val="4"/>
    </w:pPr>
    <w:rPr>
      <w:rFonts w:ascii="Times New Roman" w:eastAsia="宋体" w:hAnsi="Times New Roman" w:cs="Times New Roman"/>
      <w:b/>
      <w:bCs/>
      <w:kern w:val="2"/>
      <w:sz w:val="28"/>
      <w:szCs w:val="28"/>
      <w:lang w:val="en-US" w:eastAsia="zh-CN"/>
    </w:rPr>
  </w:style>
  <w:style w:type="paragraph" w:styleId="6">
    <w:name w:val="heading 6"/>
    <w:basedOn w:val="a"/>
    <w:next w:val="a"/>
    <w:link w:val="6Char"/>
    <w:qFormat/>
    <w:pPr>
      <w:keepNext/>
      <w:keepLines/>
      <w:widowControl w:val="0"/>
      <w:spacing w:before="240" w:after="64" w:line="320" w:lineRule="auto"/>
      <w:jc w:val="both"/>
      <w:outlineLvl w:val="5"/>
    </w:pPr>
    <w:rPr>
      <w:rFonts w:ascii="Cambria" w:eastAsia="宋体" w:hAnsi="Cambria" w:cs="Times New Roman"/>
      <w:b/>
      <w:bCs/>
      <w:kern w:val="2"/>
      <w:lang w:val="en-US" w:eastAsia="zh-CN"/>
    </w:rPr>
  </w:style>
  <w:style w:type="paragraph" w:styleId="7">
    <w:name w:val="heading 7"/>
    <w:basedOn w:val="a"/>
    <w:next w:val="a"/>
    <w:link w:val="7Char"/>
    <w:qFormat/>
    <w:pPr>
      <w:keepNext/>
      <w:keepLines/>
      <w:widowControl w:val="0"/>
      <w:spacing w:before="240" w:after="64" w:line="320" w:lineRule="auto"/>
      <w:jc w:val="both"/>
      <w:outlineLvl w:val="6"/>
    </w:pPr>
    <w:rPr>
      <w:rFonts w:ascii="Times New Roman" w:eastAsia="宋体" w:hAnsi="Times New Roman" w:cs="Times New Roman"/>
      <w:b/>
      <w:bCs/>
      <w:kern w:val="2"/>
      <w:lang w:val="en-US" w:eastAsia="zh-CN"/>
    </w:rPr>
  </w:style>
  <w:style w:type="paragraph" w:styleId="8">
    <w:name w:val="heading 8"/>
    <w:basedOn w:val="a"/>
    <w:next w:val="a"/>
    <w:link w:val="8Char"/>
    <w:qFormat/>
    <w:pPr>
      <w:keepNext/>
      <w:keepLines/>
      <w:widowControl w:val="0"/>
      <w:spacing w:before="240" w:after="64" w:line="320" w:lineRule="auto"/>
      <w:jc w:val="both"/>
      <w:outlineLvl w:val="7"/>
    </w:pPr>
    <w:rPr>
      <w:rFonts w:ascii="Cambria" w:eastAsia="宋体" w:hAnsi="Cambria" w:cs="Times New Roman"/>
      <w:kern w:val="2"/>
      <w:lang w:val="en-US" w:eastAsia="zh-CN"/>
    </w:rPr>
  </w:style>
  <w:style w:type="paragraph" w:styleId="9">
    <w:name w:val="heading 9"/>
    <w:basedOn w:val="a"/>
    <w:next w:val="a"/>
    <w:link w:val="9Char"/>
    <w:qFormat/>
    <w:pPr>
      <w:keepNext/>
      <w:keepLines/>
      <w:widowControl w:val="0"/>
      <w:spacing w:before="240" w:after="64" w:line="320" w:lineRule="auto"/>
      <w:jc w:val="both"/>
      <w:outlineLvl w:val="8"/>
    </w:pPr>
    <w:rPr>
      <w:rFonts w:ascii="Cambria" w:eastAsia="宋体" w:hAnsi="Cambria" w:cs="Times New Roman"/>
      <w:kern w:val="2"/>
      <w:sz w:val="21"/>
      <w:szCs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qFormat/>
    <w:rPr>
      <w:b/>
      <w:bCs/>
      <w:sz w:val="20"/>
      <w:szCs w:val="20"/>
    </w:rPr>
  </w:style>
  <w:style w:type="paragraph" w:styleId="a4">
    <w:name w:val="annotation text"/>
    <w:basedOn w:val="a"/>
    <w:link w:val="Char0"/>
    <w:uiPriority w:val="99"/>
    <w:unhideWhenUsed/>
    <w:qFormat/>
  </w:style>
  <w:style w:type="paragraph" w:styleId="70">
    <w:name w:val="toc 7"/>
    <w:basedOn w:val="a"/>
    <w:next w:val="a"/>
    <w:uiPriority w:val="39"/>
    <w:unhideWhenUsed/>
    <w:pPr>
      <w:widowControl w:val="0"/>
      <w:ind w:leftChars="1200" w:left="2520"/>
      <w:jc w:val="both"/>
    </w:pPr>
    <w:rPr>
      <w:rFonts w:ascii="Calibri" w:eastAsia="宋体" w:hAnsi="Calibri" w:cs="Times New Roman"/>
      <w:kern w:val="2"/>
      <w:sz w:val="21"/>
      <w:szCs w:val="22"/>
      <w:lang w:val="en-US" w:eastAsia="zh-CN"/>
    </w:rPr>
  </w:style>
  <w:style w:type="paragraph" w:styleId="a5">
    <w:name w:val="Document Map"/>
    <w:basedOn w:val="a"/>
    <w:link w:val="Char1"/>
    <w:unhideWhenUsed/>
    <w:rPr>
      <w:rFonts w:ascii="Lucida Grande" w:hAnsi="Lucida Grande" w:cs="Lucida Grande"/>
    </w:rPr>
  </w:style>
  <w:style w:type="paragraph" w:styleId="50">
    <w:name w:val="toc 5"/>
    <w:basedOn w:val="a"/>
    <w:next w:val="a"/>
    <w:uiPriority w:val="39"/>
    <w:unhideWhenUsed/>
    <w:pPr>
      <w:widowControl w:val="0"/>
      <w:ind w:leftChars="800" w:left="1680"/>
      <w:jc w:val="both"/>
    </w:pPr>
    <w:rPr>
      <w:rFonts w:ascii="Calibri" w:eastAsia="宋体" w:hAnsi="Calibri" w:cs="Times New Roman"/>
      <w:kern w:val="2"/>
      <w:sz w:val="21"/>
      <w:szCs w:val="22"/>
      <w:lang w:val="en-US" w:eastAsia="zh-CN"/>
    </w:rPr>
  </w:style>
  <w:style w:type="paragraph" w:styleId="30">
    <w:name w:val="toc 3"/>
    <w:basedOn w:val="a"/>
    <w:next w:val="a"/>
    <w:uiPriority w:val="39"/>
    <w:pPr>
      <w:widowControl w:val="0"/>
      <w:ind w:leftChars="400" w:left="840"/>
      <w:jc w:val="both"/>
    </w:pPr>
    <w:rPr>
      <w:rFonts w:ascii="Times New Roman" w:eastAsia="宋体" w:hAnsi="Times New Roman" w:cs="Times New Roman"/>
      <w:kern w:val="2"/>
      <w:sz w:val="21"/>
      <w:lang w:val="en-US" w:eastAsia="zh-CN"/>
    </w:rPr>
  </w:style>
  <w:style w:type="paragraph" w:styleId="80">
    <w:name w:val="toc 8"/>
    <w:basedOn w:val="a"/>
    <w:next w:val="a"/>
    <w:uiPriority w:val="39"/>
    <w:unhideWhenUsed/>
    <w:pPr>
      <w:widowControl w:val="0"/>
      <w:ind w:leftChars="1400" w:left="2940"/>
      <w:jc w:val="both"/>
    </w:pPr>
    <w:rPr>
      <w:rFonts w:ascii="Calibri" w:eastAsia="宋体" w:hAnsi="Calibri" w:cs="Times New Roman"/>
      <w:kern w:val="2"/>
      <w:sz w:val="21"/>
      <w:szCs w:val="22"/>
      <w:lang w:val="en-US" w:eastAsia="zh-CN"/>
    </w:rPr>
  </w:style>
  <w:style w:type="paragraph" w:styleId="a6">
    <w:name w:val="Balloon Text"/>
    <w:basedOn w:val="a"/>
    <w:link w:val="Char2"/>
    <w:uiPriority w:val="99"/>
    <w:unhideWhenUsed/>
    <w:qFormat/>
    <w:rPr>
      <w:rFonts w:ascii="Lucida Grande" w:hAnsi="Lucida Grande" w:cs="Lucida Grande"/>
      <w:sz w:val="18"/>
      <w:szCs w:val="18"/>
    </w:rPr>
  </w:style>
  <w:style w:type="paragraph" w:styleId="a7">
    <w:name w:val="footer"/>
    <w:basedOn w:val="a"/>
    <w:link w:val="Char3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paragraph" w:styleId="a8">
    <w:name w:val="header"/>
    <w:basedOn w:val="a"/>
    <w:link w:val="Char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paragraph" w:styleId="10">
    <w:name w:val="toc 1"/>
    <w:basedOn w:val="a"/>
    <w:next w:val="a"/>
    <w:uiPriority w:val="39"/>
    <w:unhideWhenUsed/>
    <w:pPr>
      <w:spacing w:before="120"/>
    </w:pPr>
    <w:rPr>
      <w:b/>
    </w:rPr>
  </w:style>
  <w:style w:type="paragraph" w:styleId="40">
    <w:name w:val="toc 4"/>
    <w:basedOn w:val="a"/>
    <w:next w:val="a"/>
    <w:uiPriority w:val="39"/>
    <w:unhideWhenUsed/>
    <w:pPr>
      <w:widowControl w:val="0"/>
      <w:ind w:leftChars="600" w:left="1260"/>
      <w:jc w:val="both"/>
    </w:pPr>
    <w:rPr>
      <w:rFonts w:ascii="Calibri" w:eastAsia="宋体" w:hAnsi="Calibri" w:cs="Times New Roman"/>
      <w:kern w:val="2"/>
      <w:sz w:val="21"/>
      <w:szCs w:val="22"/>
      <w:lang w:val="en-US" w:eastAsia="zh-CN"/>
    </w:rPr>
  </w:style>
  <w:style w:type="paragraph" w:styleId="60">
    <w:name w:val="toc 6"/>
    <w:basedOn w:val="a"/>
    <w:next w:val="a"/>
    <w:uiPriority w:val="39"/>
    <w:unhideWhenUsed/>
    <w:pPr>
      <w:widowControl w:val="0"/>
      <w:ind w:leftChars="1000" w:left="2100"/>
      <w:jc w:val="both"/>
    </w:pPr>
    <w:rPr>
      <w:rFonts w:ascii="Calibri" w:eastAsia="宋体" w:hAnsi="Calibri" w:cs="Times New Roman"/>
      <w:kern w:val="2"/>
      <w:sz w:val="21"/>
      <w:szCs w:val="22"/>
      <w:lang w:val="en-US" w:eastAsia="zh-CN"/>
    </w:rPr>
  </w:style>
  <w:style w:type="paragraph" w:styleId="20">
    <w:name w:val="toc 2"/>
    <w:basedOn w:val="a"/>
    <w:next w:val="a"/>
    <w:uiPriority w:val="39"/>
    <w:unhideWhenUsed/>
    <w:pPr>
      <w:spacing w:after="100"/>
      <w:ind w:left="240"/>
    </w:pPr>
  </w:style>
  <w:style w:type="paragraph" w:styleId="90">
    <w:name w:val="toc 9"/>
    <w:basedOn w:val="a"/>
    <w:next w:val="a"/>
    <w:uiPriority w:val="39"/>
    <w:unhideWhenUsed/>
    <w:pPr>
      <w:widowControl w:val="0"/>
      <w:ind w:leftChars="1600" w:left="3360"/>
      <w:jc w:val="both"/>
    </w:pPr>
    <w:rPr>
      <w:rFonts w:ascii="Calibri" w:eastAsia="宋体" w:hAnsi="Calibri" w:cs="Times New Roman"/>
      <w:kern w:val="2"/>
      <w:sz w:val="21"/>
      <w:szCs w:val="22"/>
      <w:lang w:val="en-US" w:eastAsia="zh-CN"/>
    </w:rPr>
  </w:style>
  <w:style w:type="paragraph" w:styleId="HTML">
    <w:name w:val="HTML Preformatted"/>
    <w:basedOn w:val="a"/>
    <w:link w:val="HTMLChar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Times New Roman"/>
      <w:lang w:val="en-US" w:eastAsia="zh-CN"/>
    </w:rPr>
  </w:style>
  <w:style w:type="character" w:styleId="a9">
    <w:name w:val="page number"/>
    <w:basedOn w:val="a0"/>
    <w:qFormat/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HTML0">
    <w:name w:val="HTML Code"/>
    <w:basedOn w:val="a0"/>
    <w:uiPriority w:val="99"/>
    <w:unhideWhenUsed/>
    <w:rPr>
      <w:rFonts w:ascii="宋体" w:eastAsia="宋体" w:hAnsi="宋体" w:cs="宋体"/>
      <w:sz w:val="24"/>
      <w:szCs w:val="24"/>
    </w:rPr>
  </w:style>
  <w:style w:type="character" w:styleId="ac">
    <w:name w:val="annotation reference"/>
    <w:basedOn w:val="a0"/>
    <w:uiPriority w:val="99"/>
    <w:unhideWhenUsed/>
    <w:rPr>
      <w:sz w:val="18"/>
      <w:szCs w:val="18"/>
    </w:rPr>
  </w:style>
  <w:style w:type="table" w:styleId="ad">
    <w:name w:val="Table Grid"/>
    <w:basedOn w:val="a1"/>
    <w:qFormat/>
    <w:rPr>
      <w:lang w:val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zh-CN"/>
    </w:rPr>
  </w:style>
  <w:style w:type="paragraph" w:customStyle="1" w:styleId="TOC1">
    <w:name w:val="TOC 标题1"/>
    <w:basedOn w:val="1"/>
    <w:next w:val="a"/>
    <w:unhideWhenUsed/>
    <w:qFormat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character" w:customStyle="1" w:styleId="Char2">
    <w:name w:val="批注框文本 Char"/>
    <w:basedOn w:val="a0"/>
    <w:link w:val="a6"/>
    <w:uiPriority w:val="99"/>
    <w:qFormat/>
    <w:rPr>
      <w:rFonts w:ascii="Lucida Grande" w:hAnsi="Lucida Grande" w:cs="Lucida Grande"/>
      <w:sz w:val="18"/>
      <w:szCs w:val="18"/>
      <w:lang w:val="zh-CN"/>
    </w:rPr>
  </w:style>
  <w:style w:type="character" w:customStyle="1" w:styleId="Char1">
    <w:name w:val="文档结构图 Char"/>
    <w:basedOn w:val="a0"/>
    <w:link w:val="a5"/>
    <w:semiHidden/>
    <w:qFormat/>
    <w:rPr>
      <w:rFonts w:ascii="Lucida Grande" w:hAnsi="Lucida Grande" w:cs="Lucida Grande"/>
      <w:lang w:val="zh-CN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zh-CN"/>
    </w:rPr>
  </w:style>
  <w:style w:type="paragraph" w:styleId="ae">
    <w:name w:val="List Paragraph"/>
    <w:basedOn w:val="a"/>
    <w:qFormat/>
    <w:pPr>
      <w:ind w:left="720"/>
      <w:contextualSpacing/>
    </w:pPr>
  </w:style>
  <w:style w:type="character" w:customStyle="1" w:styleId="Char0">
    <w:name w:val="批注文字 Char"/>
    <w:basedOn w:val="a0"/>
    <w:link w:val="a4"/>
    <w:uiPriority w:val="99"/>
    <w:rPr>
      <w:lang w:val="zh-CN"/>
    </w:rPr>
  </w:style>
  <w:style w:type="character" w:customStyle="1" w:styleId="Char">
    <w:name w:val="批注主题 Char"/>
    <w:basedOn w:val="Char0"/>
    <w:link w:val="a3"/>
    <w:rPr>
      <w:b/>
      <w:bCs/>
      <w:sz w:val="20"/>
      <w:szCs w:val="20"/>
      <w:lang w:val="zh-CN"/>
    </w:rPr>
  </w:style>
  <w:style w:type="character" w:customStyle="1" w:styleId="3Char">
    <w:name w:val="标题 3 Char"/>
    <w:basedOn w:val="a0"/>
    <w:link w:val="3"/>
    <w:qFormat/>
    <w:rPr>
      <w:rFonts w:asciiTheme="majorHAnsi" w:eastAsiaTheme="majorEastAsia" w:hAnsiTheme="majorHAnsi" w:cstheme="majorBidi"/>
      <w:b/>
      <w:bCs/>
      <w:color w:val="4F81BD" w:themeColor="accent1"/>
      <w:lang w:val="zh-CN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lang w:val="zh-CN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kern w:val="2"/>
      <w:sz w:val="28"/>
      <w:szCs w:val="28"/>
      <w:lang w:eastAsia="zh-CN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kern w:val="2"/>
      <w:lang w:eastAsia="zh-CN"/>
    </w:rPr>
  </w:style>
  <w:style w:type="character" w:customStyle="1" w:styleId="7Char">
    <w:name w:val="标题 7 Char"/>
    <w:basedOn w:val="a0"/>
    <w:link w:val="7"/>
    <w:rPr>
      <w:rFonts w:ascii="Times New Roman" w:eastAsia="宋体" w:hAnsi="Times New Roman" w:cs="Times New Roman"/>
      <w:b/>
      <w:bCs/>
      <w:kern w:val="2"/>
      <w:lang w:eastAsia="zh-CN"/>
    </w:rPr>
  </w:style>
  <w:style w:type="character" w:customStyle="1" w:styleId="8Char">
    <w:name w:val="标题 8 Char"/>
    <w:basedOn w:val="a0"/>
    <w:link w:val="8"/>
    <w:rPr>
      <w:rFonts w:ascii="Cambria" w:eastAsia="宋体" w:hAnsi="Cambria" w:cs="Times New Roman"/>
      <w:kern w:val="2"/>
      <w:lang w:eastAsia="zh-CN"/>
    </w:rPr>
  </w:style>
  <w:style w:type="character" w:customStyle="1" w:styleId="9Char">
    <w:name w:val="标题 9 Char"/>
    <w:basedOn w:val="a0"/>
    <w:link w:val="9"/>
    <w:qFormat/>
    <w:rPr>
      <w:rFonts w:ascii="Cambria" w:eastAsia="宋体" w:hAnsi="Cambria" w:cs="Times New Roman"/>
      <w:kern w:val="2"/>
      <w:sz w:val="21"/>
      <w:szCs w:val="21"/>
      <w:lang w:eastAsia="zh-CN"/>
    </w:rPr>
  </w:style>
  <w:style w:type="paragraph" w:customStyle="1" w:styleId="Normal0">
    <w:name w:val="Normal0"/>
    <w:rPr>
      <w:rFonts w:ascii="Times New Roman" w:eastAsia="宋体" w:hAnsi="Times New Roman" w:cs="Times New Roman"/>
      <w:lang w:eastAsia="en-US"/>
    </w:rPr>
  </w:style>
  <w:style w:type="character" w:customStyle="1" w:styleId="Char4">
    <w:name w:val="页眉 Char"/>
    <w:basedOn w:val="a0"/>
    <w:link w:val="a8"/>
    <w:qFormat/>
    <w:rPr>
      <w:rFonts w:ascii="Times New Roman" w:eastAsia="宋体" w:hAnsi="Times New Roman" w:cs="Times New Roman"/>
      <w:kern w:val="2"/>
      <w:sz w:val="18"/>
      <w:szCs w:val="18"/>
      <w:lang w:eastAsia="zh-CN"/>
    </w:rPr>
  </w:style>
  <w:style w:type="character" w:customStyle="1" w:styleId="smallfont1">
    <w:name w:val="smallfont1"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rFonts w:ascii="Times New Roman" w:eastAsia="宋体" w:hAnsi="Times New Roman" w:cs="Times New Roman"/>
      <w:kern w:val="2"/>
      <w:sz w:val="18"/>
      <w:szCs w:val="18"/>
      <w:lang w:eastAsia="zh-CN"/>
    </w:rPr>
  </w:style>
  <w:style w:type="paragraph" w:customStyle="1" w:styleId="Char5">
    <w:name w:val="Char"/>
    <w:basedOn w:val="a"/>
    <w:pPr>
      <w:spacing w:after="160" w:line="240" w:lineRule="exact"/>
    </w:pPr>
    <w:rPr>
      <w:rFonts w:ascii="Verdana" w:eastAsia="宋体" w:hAnsi="Verdana" w:cs="Times New Roman"/>
      <w:sz w:val="21"/>
      <w:szCs w:val="20"/>
      <w:lang w:val="en-US"/>
    </w:rPr>
  </w:style>
  <w:style w:type="paragraph" w:customStyle="1" w:styleId="31">
    <w:name w:val="正文 3"/>
    <w:basedOn w:val="a"/>
    <w:pPr>
      <w:tabs>
        <w:tab w:val="left" w:pos="1800"/>
        <w:tab w:val="left" w:pos="2880"/>
        <w:tab w:val="left" w:pos="3960"/>
        <w:tab w:val="left" w:pos="5040"/>
        <w:tab w:val="left" w:pos="6120"/>
        <w:tab w:val="left" w:pos="7200"/>
      </w:tabs>
      <w:spacing w:before="120" w:line="360" w:lineRule="exact"/>
      <w:ind w:left="851" w:firstLine="482"/>
      <w:jc w:val="both"/>
    </w:pPr>
    <w:rPr>
      <w:rFonts w:ascii="Garamond" w:eastAsia="楷体_GB2312" w:hAnsi="Garamond" w:cs="Times New Roman"/>
      <w:szCs w:val="20"/>
      <w:lang w:val="en-US" w:eastAsia="zh-CN"/>
    </w:rPr>
  </w:style>
  <w:style w:type="character" w:customStyle="1" w:styleId="apple-style-span">
    <w:name w:val="apple-style-span"/>
    <w:basedOn w:val="a0"/>
  </w:style>
  <w:style w:type="paragraph" w:customStyle="1" w:styleId="CharChar">
    <w:name w:val="Char Char"/>
    <w:basedOn w:val="a"/>
    <w:pPr>
      <w:widowControl w:val="0"/>
      <w:jc w:val="both"/>
    </w:pPr>
    <w:rPr>
      <w:rFonts w:ascii="Tahoma" w:eastAsia="宋体" w:hAnsi="Tahoma" w:cs="Times New Roman"/>
      <w:kern w:val="2"/>
      <w:szCs w:val="20"/>
      <w:lang w:val="en-US" w:eastAsia="zh-CN"/>
    </w:rPr>
  </w:style>
  <w:style w:type="character" w:customStyle="1" w:styleId="ttag">
    <w:name w:val="t_tag"/>
    <w:basedOn w:val="a0"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ourier New" w:eastAsia="宋体" w:hAnsi="Courier New" w:cs="Courier New"/>
      <w:color w:val="000000"/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customStyle="1" w:styleId="HTMLChar">
    <w:name w:val="HTML 预设格式 Char"/>
    <w:basedOn w:val="a0"/>
    <w:link w:val="HTML"/>
    <w:uiPriority w:val="99"/>
    <w:rPr>
      <w:rFonts w:ascii="宋体" w:eastAsia="宋体" w:hAnsi="宋体" w:cs="Times New Roman"/>
      <w:lang w:eastAsia="zh-CN"/>
    </w:rPr>
  </w:style>
  <w:style w:type="character" w:customStyle="1" w:styleId="Char6">
    <w:name w:val="正文（绿盟科技） Char"/>
    <w:link w:val="af"/>
    <w:rPr>
      <w:szCs w:val="21"/>
    </w:rPr>
  </w:style>
  <w:style w:type="paragraph" w:customStyle="1" w:styleId="af">
    <w:name w:val="正文（绿盟科技）"/>
    <w:link w:val="Char6"/>
    <w:qFormat/>
    <w:pPr>
      <w:spacing w:line="300" w:lineRule="auto"/>
    </w:pPr>
    <w:rPr>
      <w:sz w:val="24"/>
      <w:szCs w:val="21"/>
      <w:lang w:eastAsia="en-US"/>
    </w:rPr>
  </w:style>
  <w:style w:type="paragraph" w:customStyle="1" w:styleId="11">
    <w:name w:val="修订1"/>
    <w:hidden/>
    <w:uiPriority w:val="99"/>
    <w:semiHidden/>
    <w:rPr>
      <w:sz w:val="24"/>
      <w:szCs w:val="24"/>
      <w:lang w:val="zh-CN" w:eastAsia="en-US"/>
    </w:rPr>
  </w:style>
  <w:style w:type="character" w:customStyle="1" w:styleId="Hyperlink0">
    <w:name w:val="Hyperlink.0"/>
    <w:basedOn w:val="a9"/>
    <w:rPr>
      <w:color w:val="1395A6"/>
      <w:u w:color="1395A6"/>
      <w:lang w:val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Hyperlink1">
    <w:name w:val="Hyperlink.1"/>
    <w:basedOn w:val="a9"/>
    <w:qFormat/>
    <w:rPr>
      <w:lang w:val="en-US"/>
    </w:rPr>
  </w:style>
  <w:style w:type="paragraph" w:styleId="af0">
    <w:name w:val="Quote"/>
    <w:basedOn w:val="a"/>
    <w:next w:val="a"/>
    <w:link w:val="Char7"/>
    <w:uiPriority w:val="29"/>
    <w:qFormat/>
    <w:pPr>
      <w:spacing w:before="200" w:after="160"/>
      <w:ind w:left="864" w:right="864"/>
      <w:jc w:val="center"/>
    </w:pPr>
    <w:rPr>
      <w:rFonts w:ascii="Cambria" w:eastAsia="Cambria" w:hAnsi="Cambria" w:cs="Cambria"/>
      <w:i/>
      <w:iCs/>
      <w:color w:val="404040" w:themeColor="text1" w:themeTint="BF"/>
      <w:u w:color="000000"/>
      <w:lang w:val="en-US" w:eastAsia="zh-CN"/>
    </w:rPr>
  </w:style>
  <w:style w:type="character" w:customStyle="1" w:styleId="Char7">
    <w:name w:val="引用 Char"/>
    <w:basedOn w:val="a0"/>
    <w:link w:val="af0"/>
    <w:uiPriority w:val="29"/>
    <w:qFormat/>
    <w:rPr>
      <w:rFonts w:ascii="Cambria" w:eastAsia="Cambria" w:hAnsi="Cambria" w:cs="Cambria"/>
      <w:i/>
      <w:iCs/>
      <w:color w:val="404040" w:themeColor="text1" w:themeTint="BF"/>
      <w:u w:color="000000"/>
      <w:lang w:eastAsia="zh-CN"/>
    </w:rPr>
  </w:style>
  <w:style w:type="paragraph" w:customStyle="1" w:styleId="12">
    <w:name w:val="列出段落1"/>
    <w:link w:val="Char8"/>
    <w:qFormat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Char8">
    <w:name w:val="列出段落 Char"/>
    <w:basedOn w:val="a0"/>
    <w:link w:val="12"/>
    <w:qFormat/>
    <w:rPr>
      <w:rFonts w:ascii="Cambria" w:eastAsia="Cambria" w:hAnsi="Cambria" w:cs="Cambria"/>
      <w:color w:val="000000"/>
      <w:u w:color="000000"/>
      <w:lang w:eastAsia="zh-CN"/>
    </w:rPr>
  </w:style>
  <w:style w:type="character" w:customStyle="1" w:styleId="15">
    <w:name w:val="15"/>
    <w:basedOn w:val="a0"/>
    <w:rsid w:val="00D91D36"/>
    <w:rPr>
      <w:rFonts w:ascii="Cambria" w:hAnsi="Cambria" w:hint="default"/>
    </w:rPr>
  </w:style>
  <w:style w:type="paragraph" w:customStyle="1" w:styleId="21">
    <w:name w:val="列出段落2"/>
    <w:basedOn w:val="a"/>
    <w:rsid w:val="00892586"/>
    <w:pPr>
      <w:spacing w:before="100" w:beforeAutospacing="1" w:after="100" w:afterAutospacing="1"/>
      <w:ind w:left="720"/>
      <w:contextualSpacing/>
    </w:pPr>
    <w:rPr>
      <w:rFonts w:ascii="Cambria" w:eastAsia="宋体" w:hAnsi="Cambria" w:cs="宋体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nessus-server-ip:883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5EF84B-C442-4A25-8AD9-FD97D520C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29</Pages>
  <Words>1176</Words>
  <Characters>6707</Characters>
  <Application>Microsoft Office Word</Application>
  <DocSecurity>0</DocSecurity>
  <Lines>55</Lines>
  <Paragraphs>15</Paragraphs>
  <ScaleCrop>false</ScaleCrop>
  <Company>Aruba Networks</Company>
  <LinksUpToDate>false</LinksUpToDate>
  <CharactersWithSpaces>7868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Xiaochen Xu</dc:creator>
  <cp:lastModifiedBy>YOYO</cp:lastModifiedBy>
  <cp:revision>244</cp:revision>
  <cp:lastPrinted>2016-06-08T04:37:00Z</cp:lastPrinted>
  <dcterms:created xsi:type="dcterms:W3CDTF">2016-06-22T01:19:00Z</dcterms:created>
  <dcterms:modified xsi:type="dcterms:W3CDTF">2017-12-27T08:03:00Z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